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C1CC7" w14:textId="6D530D4A" w:rsidR="00B12D8B" w:rsidRPr="00D265AD" w:rsidRDefault="004774B7" w:rsidP="0038646D">
      <w:pPr>
        <w:suppressAutoHyphens/>
        <w:spacing w:line="480" w:lineRule="auto"/>
        <w:jc w:val="center"/>
        <w:rPr>
          <w:rFonts w:ascii="Arial" w:hAnsi="Arial" w:cs="Arial"/>
          <w:b/>
          <w:bCs/>
          <w:noProof/>
          <w:color w:val="E36C0A" w:themeColor="accent6" w:themeShade="BF"/>
          <w:sz w:val="36"/>
          <w:szCs w:val="32"/>
        </w:rPr>
      </w:pPr>
      <w:r w:rsidRPr="00D265AD">
        <w:rPr>
          <w:rFonts w:ascii="Arial" w:hAnsi="Arial" w:cs="Arial"/>
          <w:b/>
          <w:bCs/>
          <w:noProof/>
          <w:color w:val="E36C0A" w:themeColor="accent6" w:themeShade="BF"/>
          <w:sz w:val="36"/>
          <w:szCs w:val="32"/>
        </w:rPr>
        <w:t>Vous aussi, devenez Représentant des Usagers !</w:t>
      </w:r>
    </w:p>
    <w:p w14:paraId="2631C8BE" w14:textId="580DA307" w:rsidR="00D265AD" w:rsidRPr="0038646D" w:rsidRDefault="000F3F61" w:rsidP="0038646D">
      <w:pPr>
        <w:suppressAutoHyphens/>
        <w:spacing w:line="480" w:lineRule="auto"/>
        <w:jc w:val="center"/>
        <w:rPr>
          <w:rFonts w:ascii="Arial" w:hAnsi="Arial" w:cs="Arial"/>
          <w:b/>
          <w:bCs/>
          <w:noProof/>
          <w:color w:val="000000" w:themeColor="text1"/>
          <w:sz w:val="36"/>
          <w:szCs w:val="32"/>
        </w:rPr>
      </w:pPr>
      <w:r w:rsidRPr="000F3F61">
        <w:rPr>
          <w:rFonts w:ascii="Arial" w:hAnsi="Arial" w:cs="Arial"/>
          <w:b/>
          <w:bCs/>
          <w:noProof/>
          <w:color w:val="000000" w:themeColor="text1"/>
          <w:sz w:val="36"/>
          <w:szCs w:val="32"/>
        </w:rPr>
        <w:drawing>
          <wp:inline distT="0" distB="0" distL="0" distR="0" wp14:anchorId="1E34336A" wp14:editId="1C583638">
            <wp:extent cx="3111500" cy="2329130"/>
            <wp:effectExtent l="0" t="0" r="0" b="0"/>
            <wp:docPr id="1898962266" name="Image 1" descr="Une image contenant habits, dessin humoristique, Anima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962266" name="Image 1" descr="Une image contenant habits, dessin humoristique, Animation&#10;&#10;Le contenu généré par l’IA peut être incorrect."/>
                    <pic:cNvPicPr/>
                  </pic:nvPicPr>
                  <pic:blipFill>
                    <a:blip r:embed="rId8"/>
                    <a:stretch>
                      <a:fillRect/>
                    </a:stretch>
                  </pic:blipFill>
                  <pic:spPr>
                    <a:xfrm>
                      <a:off x="0" y="0"/>
                      <a:ext cx="3124380" cy="2338771"/>
                    </a:xfrm>
                    <a:prstGeom prst="rect">
                      <a:avLst/>
                    </a:prstGeom>
                  </pic:spPr>
                </pic:pic>
              </a:graphicData>
            </a:graphic>
          </wp:inline>
        </w:drawing>
      </w:r>
    </w:p>
    <w:p w14:paraId="4DBD7EA3" w14:textId="70D25CAB" w:rsidR="00013BA2" w:rsidRPr="004F53F6" w:rsidRDefault="00013BA2" w:rsidP="00013BA2">
      <w:pPr>
        <w:suppressAutoHyphens/>
        <w:jc w:val="both"/>
        <w:rPr>
          <w:rFonts w:ascii="Arial" w:hAnsi="Arial" w:cs="Arial"/>
          <w:bCs/>
          <w:i/>
          <w:noProof/>
          <w:color w:val="000000" w:themeColor="text1"/>
        </w:rPr>
      </w:pPr>
      <w:r w:rsidRPr="007E7AFC">
        <w:rPr>
          <w:rFonts w:ascii="Arial" w:hAnsi="Arial" w:cs="Arial"/>
          <w:bCs/>
          <w:i/>
          <w:noProof/>
          <w:color w:val="000000" w:themeColor="text1"/>
        </w:rPr>
        <w:t xml:space="preserve">Savez-vous qu’en tant que bénévole au sein de </w:t>
      </w:r>
      <w:r w:rsidRPr="007E7AFC">
        <w:rPr>
          <w:rFonts w:ascii="Arial" w:hAnsi="Arial" w:cs="Arial"/>
          <w:bCs/>
          <w:i/>
          <w:noProof/>
          <w:color w:val="000000" w:themeColor="text1"/>
          <w:highlight w:val="yellow"/>
        </w:rPr>
        <w:t>(NOM de l’ASSOCIATION)</w:t>
      </w:r>
      <w:r w:rsidRPr="007E7AFC">
        <w:rPr>
          <w:rFonts w:ascii="Arial" w:hAnsi="Arial" w:cs="Arial"/>
          <w:bCs/>
          <w:i/>
          <w:noProof/>
          <w:color w:val="000000" w:themeColor="text1"/>
        </w:rPr>
        <w:t>, vous avez la possibilité de représenter officiellement les patients et leur famille, pour défendre leurs droits et être leur porte-parole auprès des établissements de santé ou au sein d’inst</w:t>
      </w:r>
      <w:r w:rsidR="000F3F61">
        <w:rPr>
          <w:rFonts w:ascii="Arial" w:hAnsi="Arial" w:cs="Arial"/>
          <w:bCs/>
          <w:i/>
          <w:noProof/>
          <w:color w:val="000000" w:themeColor="text1"/>
        </w:rPr>
        <w:t>ances</w:t>
      </w:r>
      <w:r w:rsidRPr="007E7AFC">
        <w:rPr>
          <w:rFonts w:ascii="Arial" w:hAnsi="Arial" w:cs="Arial"/>
          <w:bCs/>
          <w:i/>
          <w:noProof/>
          <w:color w:val="000000" w:themeColor="text1"/>
        </w:rPr>
        <w:t xml:space="preserve"> de santé</w:t>
      </w:r>
      <w:r w:rsidR="001B4F4F">
        <w:rPr>
          <w:rFonts w:ascii="Arial" w:hAnsi="Arial" w:cs="Arial"/>
          <w:bCs/>
          <w:i/>
          <w:noProof/>
          <w:color w:val="000000" w:themeColor="text1"/>
        </w:rPr>
        <w:t> ?</w:t>
      </w:r>
    </w:p>
    <w:p w14:paraId="1E3609A2" w14:textId="52915387" w:rsidR="00FC6FC5" w:rsidRPr="00FC6FC5" w:rsidRDefault="00FC6FC5" w:rsidP="00D265AD">
      <w:pPr>
        <w:suppressAutoHyphens/>
        <w:spacing w:before="240"/>
        <w:jc w:val="center"/>
        <w:rPr>
          <w:rFonts w:ascii="Arial" w:hAnsi="Arial" w:cs="Arial"/>
          <w:b/>
          <w:bCs/>
          <w:noProof/>
          <w:color w:val="000000" w:themeColor="text1"/>
        </w:rPr>
      </w:pPr>
      <w:r w:rsidRPr="00D265AD">
        <w:rPr>
          <w:rFonts w:ascii="Arial" w:hAnsi="Arial" w:cs="Arial"/>
          <w:b/>
          <w:bCs/>
          <w:noProof/>
          <w:color w:val="0070C0"/>
        </w:rPr>
        <w:t>Qu’est-ce qu’un représentant des usagers ?</w:t>
      </w:r>
    </w:p>
    <w:p w14:paraId="30FAAEFF" w14:textId="3007FFEB" w:rsidR="00B12D8B" w:rsidRPr="0038646D" w:rsidRDefault="00FC6FC5" w:rsidP="00D265AD">
      <w:pPr>
        <w:suppressAutoHyphens/>
        <w:spacing w:before="240"/>
        <w:ind w:firstLine="708"/>
        <w:jc w:val="both"/>
        <w:rPr>
          <w:rFonts w:ascii="Arial" w:hAnsi="Arial" w:cs="Arial"/>
          <w:bCs/>
          <w:noProof/>
          <w:color w:val="000000" w:themeColor="text1"/>
        </w:rPr>
      </w:pPr>
      <w:r>
        <w:rPr>
          <w:rFonts w:ascii="Arial" w:hAnsi="Arial" w:cs="Arial"/>
          <w:bCs/>
          <w:noProof/>
          <w:color w:val="000000" w:themeColor="text1"/>
        </w:rPr>
        <w:t>Un représentant des usagers (RU) est une personne qui défend</w:t>
      </w:r>
      <w:r w:rsidR="001A5CC7">
        <w:rPr>
          <w:rFonts w:ascii="Arial" w:hAnsi="Arial" w:cs="Arial"/>
          <w:bCs/>
          <w:noProof/>
          <w:color w:val="000000" w:themeColor="text1"/>
        </w:rPr>
        <w:t xml:space="preserve"> bénévolement</w:t>
      </w:r>
      <w:r>
        <w:rPr>
          <w:rFonts w:ascii="Arial" w:hAnsi="Arial" w:cs="Arial"/>
          <w:bCs/>
          <w:noProof/>
          <w:color w:val="000000" w:themeColor="text1"/>
        </w:rPr>
        <w:t xml:space="preserve"> les droits et les intérêts de tous les usagers de la santé. Il exprime leurs besoins individuels et collectifs pour contribuer à l’amélioration du système de santé. Il intervient pour cela dans les hôpitaux ou les cliniques</w:t>
      </w:r>
      <w:r w:rsidR="00767A6D">
        <w:rPr>
          <w:rFonts w:ascii="Arial" w:hAnsi="Arial" w:cs="Arial"/>
          <w:bCs/>
          <w:noProof/>
          <w:color w:val="000000" w:themeColor="text1"/>
        </w:rPr>
        <w:t xml:space="preserve"> (au sein des Commission des Usagers -</w:t>
      </w:r>
      <w:r w:rsidR="001B4F4F">
        <w:rPr>
          <w:rFonts w:ascii="Arial" w:hAnsi="Arial" w:cs="Arial"/>
          <w:bCs/>
          <w:noProof/>
          <w:color w:val="000000" w:themeColor="text1"/>
        </w:rPr>
        <w:t xml:space="preserve"> </w:t>
      </w:r>
      <w:r w:rsidR="00767A6D">
        <w:rPr>
          <w:rFonts w:ascii="Arial" w:hAnsi="Arial" w:cs="Arial"/>
          <w:bCs/>
          <w:noProof/>
          <w:color w:val="000000" w:themeColor="text1"/>
        </w:rPr>
        <w:t xml:space="preserve">CDU) </w:t>
      </w:r>
      <w:r>
        <w:rPr>
          <w:rFonts w:ascii="Arial" w:hAnsi="Arial" w:cs="Arial"/>
          <w:bCs/>
          <w:noProof/>
          <w:color w:val="000000" w:themeColor="text1"/>
        </w:rPr>
        <w:t xml:space="preserve">, ainsi que dans les instances de santé publique à l’échelon local, départemental, régional et national. </w:t>
      </w:r>
    </w:p>
    <w:p w14:paraId="55917C14" w14:textId="26055822" w:rsidR="00FC6FC5" w:rsidRPr="00B12D8B" w:rsidRDefault="00FC6FC5" w:rsidP="00D265AD">
      <w:pPr>
        <w:suppressAutoHyphens/>
        <w:spacing w:before="240" w:after="240"/>
        <w:jc w:val="center"/>
        <w:rPr>
          <w:rFonts w:ascii="Arial" w:hAnsi="Arial" w:cs="Arial"/>
          <w:b/>
          <w:bCs/>
          <w:noProof/>
          <w:color w:val="000000" w:themeColor="text1"/>
        </w:rPr>
      </w:pPr>
      <w:r w:rsidRPr="00D265AD">
        <w:rPr>
          <w:rFonts w:ascii="Arial" w:hAnsi="Arial" w:cs="Arial"/>
          <w:b/>
          <w:bCs/>
          <w:noProof/>
          <w:color w:val="0070C0"/>
        </w:rPr>
        <w:t>Quelles sont les missions du représentant des usagers ?</w:t>
      </w:r>
    </w:p>
    <w:p w14:paraId="3EF974A8" w14:textId="31854960" w:rsidR="000135C7" w:rsidRPr="000135C7" w:rsidRDefault="000135C7" w:rsidP="000135C7">
      <w:pPr>
        <w:suppressAutoHyphens/>
        <w:spacing w:before="240"/>
        <w:ind w:firstLine="708"/>
        <w:jc w:val="both"/>
        <w:rPr>
          <w:rFonts w:ascii="Arial" w:hAnsi="Arial" w:cs="Arial"/>
          <w:bCs/>
          <w:noProof/>
          <w:color w:val="000000" w:themeColor="text1"/>
        </w:rPr>
      </w:pPr>
      <w:r>
        <w:rPr>
          <w:rFonts w:ascii="Arial" w:hAnsi="Arial" w:cs="Arial"/>
          <w:bCs/>
          <w:noProof/>
          <w:color w:val="000000" w:themeColor="text1"/>
        </w:rPr>
        <w:t>Les RU</w:t>
      </w:r>
      <w:r w:rsidRPr="000135C7">
        <w:rPr>
          <w:rFonts w:ascii="Arial" w:hAnsi="Arial" w:cs="Arial"/>
          <w:bCs/>
          <w:noProof/>
          <w:color w:val="000000" w:themeColor="text1"/>
        </w:rPr>
        <w:t xml:space="preserve"> formulent des recommandations et travaillent prioritairement sur le respect des droits des usagers, leur accueil, la qualité et la sécurité des soins et plus généralement le parcours de l’usager et l’organisation du système de santé.</w:t>
      </w:r>
    </w:p>
    <w:p w14:paraId="7882A49A" w14:textId="619C4E80" w:rsidR="000135C7" w:rsidRPr="000135C7" w:rsidRDefault="000135C7" w:rsidP="000135C7">
      <w:pPr>
        <w:suppressAutoHyphens/>
        <w:spacing w:before="240"/>
        <w:jc w:val="both"/>
        <w:rPr>
          <w:rFonts w:ascii="Arial" w:hAnsi="Arial" w:cs="Arial"/>
          <w:bCs/>
          <w:noProof/>
          <w:color w:val="000000" w:themeColor="text1"/>
        </w:rPr>
      </w:pPr>
      <w:r w:rsidRPr="000135C7">
        <w:rPr>
          <w:rFonts w:ascii="Arial" w:hAnsi="Arial" w:cs="Arial"/>
          <w:bCs/>
          <w:noProof/>
          <w:color w:val="000000" w:themeColor="text1"/>
        </w:rPr>
        <w:t>À chaque niveau décisionnel du système de santé, les RU observent ce système à travers le prisme de l’usager, et font</w:t>
      </w:r>
      <w:r>
        <w:rPr>
          <w:rFonts w:ascii="Arial" w:hAnsi="Arial" w:cs="Arial"/>
          <w:bCs/>
          <w:noProof/>
          <w:color w:val="000000" w:themeColor="text1"/>
        </w:rPr>
        <w:t xml:space="preserve"> entendre ce point de vue spécifique.</w:t>
      </w:r>
    </w:p>
    <w:p w14:paraId="52FC4A73" w14:textId="453760A0" w:rsidR="007E7AFC" w:rsidRPr="00D265AD" w:rsidRDefault="007E7AFC" w:rsidP="000135C7">
      <w:pPr>
        <w:suppressAutoHyphens/>
        <w:spacing w:before="240"/>
        <w:jc w:val="center"/>
        <w:rPr>
          <w:rFonts w:ascii="Arial" w:hAnsi="Arial" w:cs="Arial"/>
          <w:b/>
          <w:bCs/>
          <w:noProof/>
          <w:color w:val="0070C0"/>
        </w:rPr>
      </w:pPr>
      <w:r w:rsidRPr="00D265AD">
        <w:rPr>
          <w:rFonts w:ascii="Arial" w:hAnsi="Arial" w:cs="Arial"/>
          <w:b/>
          <w:bCs/>
          <w:noProof/>
          <w:color w:val="0070C0"/>
        </w:rPr>
        <w:t>Qui peut deven</w:t>
      </w:r>
      <w:r w:rsidR="00FC6FC5" w:rsidRPr="00D265AD">
        <w:rPr>
          <w:rFonts w:ascii="Arial" w:hAnsi="Arial" w:cs="Arial"/>
          <w:b/>
          <w:bCs/>
          <w:noProof/>
          <w:color w:val="0070C0"/>
        </w:rPr>
        <w:t>ir représentant des Usagers</w:t>
      </w:r>
      <w:r w:rsidRPr="00D265AD">
        <w:rPr>
          <w:rFonts w:ascii="Arial" w:hAnsi="Arial" w:cs="Arial"/>
          <w:b/>
          <w:bCs/>
          <w:noProof/>
          <w:color w:val="0070C0"/>
        </w:rPr>
        <w:t> ?</w:t>
      </w:r>
    </w:p>
    <w:p w14:paraId="5B350778" w14:textId="409FBB1D" w:rsidR="007E7AFC" w:rsidRDefault="007E7AFC" w:rsidP="00D265AD">
      <w:pPr>
        <w:suppressAutoHyphens/>
        <w:spacing w:before="240"/>
        <w:ind w:firstLine="708"/>
        <w:jc w:val="both"/>
        <w:rPr>
          <w:rFonts w:ascii="Arial" w:hAnsi="Arial" w:cs="Arial"/>
          <w:bCs/>
          <w:noProof/>
          <w:color w:val="000000" w:themeColor="text1"/>
        </w:rPr>
      </w:pPr>
      <w:r>
        <w:rPr>
          <w:rFonts w:ascii="Arial" w:hAnsi="Arial" w:cs="Arial"/>
          <w:bCs/>
          <w:noProof/>
          <w:color w:val="000000" w:themeColor="text1"/>
        </w:rPr>
        <w:t xml:space="preserve">Chacun peut décider de s’investir et devenir RU, à condition d’être </w:t>
      </w:r>
      <w:r w:rsidR="000313F1">
        <w:rPr>
          <w:rFonts w:ascii="Arial" w:hAnsi="Arial" w:cs="Arial"/>
          <w:bCs/>
          <w:noProof/>
          <w:color w:val="000000" w:themeColor="text1"/>
        </w:rPr>
        <w:t>adhérent</w:t>
      </w:r>
      <w:r>
        <w:rPr>
          <w:rFonts w:ascii="Arial" w:hAnsi="Arial" w:cs="Arial"/>
          <w:bCs/>
          <w:noProof/>
          <w:color w:val="000000" w:themeColor="text1"/>
        </w:rPr>
        <w:t xml:space="preserve"> dans une association agréée du système de santé tel que </w:t>
      </w:r>
      <w:r w:rsidRPr="007E7AFC">
        <w:rPr>
          <w:rFonts w:ascii="Arial" w:hAnsi="Arial" w:cs="Arial"/>
          <w:bCs/>
          <w:noProof/>
          <w:color w:val="000000" w:themeColor="text1"/>
          <w:highlight w:val="yellow"/>
        </w:rPr>
        <w:t>(NOM de l’ASSOCIATION)</w:t>
      </w:r>
      <w:r>
        <w:rPr>
          <w:rFonts w:ascii="Arial" w:hAnsi="Arial" w:cs="Arial"/>
          <w:bCs/>
          <w:noProof/>
          <w:color w:val="000000" w:themeColor="text1"/>
        </w:rPr>
        <w:t xml:space="preserve">. </w:t>
      </w:r>
      <w:r w:rsidR="00533753">
        <w:rPr>
          <w:rFonts w:ascii="Arial" w:hAnsi="Arial" w:cs="Arial"/>
          <w:bCs/>
          <w:noProof/>
          <w:color w:val="000000" w:themeColor="text1"/>
        </w:rPr>
        <w:t>Il n’est absolument pas nécessaire d’être un professionnel de santé pour devenir RU. En revanche</w:t>
      </w:r>
      <w:r w:rsidR="001B4F4F">
        <w:rPr>
          <w:rFonts w:ascii="Arial" w:hAnsi="Arial" w:cs="Arial"/>
          <w:bCs/>
          <w:noProof/>
          <w:color w:val="000000" w:themeColor="text1"/>
        </w:rPr>
        <w:t>,</w:t>
      </w:r>
      <w:r w:rsidR="00533753">
        <w:rPr>
          <w:rFonts w:ascii="Arial" w:hAnsi="Arial" w:cs="Arial"/>
          <w:bCs/>
          <w:noProof/>
          <w:color w:val="000000" w:themeColor="text1"/>
        </w:rPr>
        <w:t xml:space="preserve"> il est primordial de consacrer du temps pour se former et se documenter. I</w:t>
      </w:r>
      <w:r>
        <w:rPr>
          <w:rFonts w:ascii="Arial" w:hAnsi="Arial" w:cs="Arial"/>
          <w:bCs/>
          <w:noProof/>
          <w:color w:val="000000" w:themeColor="text1"/>
        </w:rPr>
        <w:t xml:space="preserve">l existe de nombreux outils et guides, ainsi que des formations spécifiques, pour permettre aux RU de remplir leurs objectifs, à savoir faire valoir la parole et les droits des usagers et participer à l’amélioration du système de santé. </w:t>
      </w:r>
    </w:p>
    <w:p w14:paraId="6419FC9F" w14:textId="401978AE" w:rsidR="00A34292" w:rsidRDefault="00A34292" w:rsidP="00D265AD">
      <w:pPr>
        <w:suppressAutoHyphens/>
        <w:spacing w:before="240"/>
        <w:ind w:firstLine="708"/>
        <w:jc w:val="both"/>
        <w:rPr>
          <w:rFonts w:ascii="Arial" w:hAnsi="Arial" w:cs="Arial"/>
          <w:bCs/>
          <w:noProof/>
          <w:color w:val="000000" w:themeColor="text1"/>
        </w:rPr>
      </w:pPr>
    </w:p>
    <w:p w14:paraId="2C3784D4" w14:textId="77777777" w:rsidR="00A34292" w:rsidRDefault="00A34292" w:rsidP="00D265AD">
      <w:pPr>
        <w:suppressAutoHyphens/>
        <w:spacing w:before="240"/>
        <w:ind w:firstLine="708"/>
        <w:jc w:val="both"/>
        <w:rPr>
          <w:rFonts w:ascii="Arial" w:hAnsi="Arial" w:cs="Arial"/>
          <w:bCs/>
          <w:noProof/>
          <w:color w:val="000000" w:themeColor="text1"/>
        </w:rPr>
      </w:pPr>
    </w:p>
    <w:p w14:paraId="2C5F25DF" w14:textId="64017B49" w:rsidR="00A02D65" w:rsidRDefault="00A02D65" w:rsidP="00A02D65">
      <w:pPr>
        <w:suppressAutoHyphens/>
        <w:spacing w:before="240"/>
        <w:jc w:val="center"/>
        <w:rPr>
          <w:rFonts w:ascii="Arial" w:hAnsi="Arial" w:cs="Arial"/>
          <w:b/>
          <w:bCs/>
          <w:noProof/>
          <w:color w:val="0070C0"/>
        </w:rPr>
      </w:pPr>
      <w:r w:rsidRPr="007C6C64">
        <w:rPr>
          <w:rFonts w:ascii="Arial" w:hAnsi="Arial" w:cs="Arial"/>
          <w:b/>
          <w:bCs/>
          <w:noProof/>
          <w:color w:val="0070C0"/>
        </w:rPr>
        <w:lastRenderedPageBreak/>
        <w:t>Comment ça se passe concrètement</w:t>
      </w:r>
      <w:r>
        <w:rPr>
          <w:rFonts w:ascii="Arial" w:hAnsi="Arial" w:cs="Arial"/>
          <w:b/>
          <w:bCs/>
          <w:noProof/>
          <w:color w:val="0070C0"/>
        </w:rPr>
        <w:t> ?</w:t>
      </w:r>
    </w:p>
    <w:p w14:paraId="593C9AE0" w14:textId="77777777" w:rsidR="00A02D65" w:rsidRPr="007C6C64" w:rsidRDefault="00A02D65" w:rsidP="00A02D65">
      <w:pPr>
        <w:suppressAutoHyphens/>
        <w:spacing w:before="240"/>
        <w:jc w:val="both"/>
        <w:rPr>
          <w:rFonts w:ascii="Arial" w:hAnsi="Arial" w:cs="Arial"/>
          <w:bCs/>
          <w:noProof/>
          <w:color w:val="000000" w:themeColor="text1"/>
        </w:rPr>
      </w:pPr>
      <w:r w:rsidRPr="007C6C64">
        <w:rPr>
          <w:rFonts w:ascii="Arial" w:hAnsi="Arial" w:cs="Arial"/>
          <w:bCs/>
          <w:noProof/>
          <w:color w:val="000000" w:themeColor="text1"/>
        </w:rPr>
        <w:t>En réponse à des sollicitations individuelles des usagers :</w:t>
      </w:r>
      <w:r>
        <w:rPr>
          <w:rFonts w:ascii="Arial" w:hAnsi="Arial" w:cs="Arial"/>
          <w:bCs/>
          <w:noProof/>
          <w:color w:val="000000" w:themeColor="text1"/>
        </w:rPr>
        <w:t xml:space="preserve"> les représentants des usagers </w:t>
      </w:r>
      <w:r w:rsidRPr="007C6C64">
        <w:rPr>
          <w:rFonts w:ascii="Arial" w:hAnsi="Arial" w:cs="Arial"/>
          <w:bCs/>
          <w:noProof/>
          <w:color w:val="000000" w:themeColor="text1"/>
        </w:rPr>
        <w:t>facilitent l’accès à l’information</w:t>
      </w:r>
      <w:r>
        <w:rPr>
          <w:rFonts w:ascii="Arial" w:hAnsi="Arial" w:cs="Arial"/>
          <w:bCs/>
          <w:noProof/>
          <w:color w:val="000000" w:themeColor="text1"/>
        </w:rPr>
        <w:t xml:space="preserve">, </w:t>
      </w:r>
      <w:r w:rsidRPr="007C6C64">
        <w:rPr>
          <w:rFonts w:ascii="Arial" w:hAnsi="Arial" w:cs="Arial"/>
          <w:bCs/>
          <w:noProof/>
          <w:color w:val="000000" w:themeColor="text1"/>
        </w:rPr>
        <w:t>répondent aux questions sur les droits en santé</w:t>
      </w:r>
      <w:r>
        <w:rPr>
          <w:rFonts w:ascii="Arial" w:hAnsi="Arial" w:cs="Arial"/>
          <w:bCs/>
          <w:noProof/>
          <w:color w:val="000000" w:themeColor="text1"/>
        </w:rPr>
        <w:t xml:space="preserve">, </w:t>
      </w:r>
      <w:r w:rsidRPr="007C6C64">
        <w:rPr>
          <w:rFonts w:ascii="Arial" w:hAnsi="Arial" w:cs="Arial"/>
          <w:bCs/>
          <w:noProof/>
          <w:color w:val="000000" w:themeColor="text1"/>
        </w:rPr>
        <w:t>écoutent les usagers qui ont une plainte</w:t>
      </w:r>
      <w:r>
        <w:rPr>
          <w:rFonts w:ascii="Arial" w:hAnsi="Arial" w:cs="Arial"/>
          <w:bCs/>
          <w:noProof/>
          <w:color w:val="000000" w:themeColor="text1"/>
        </w:rPr>
        <w:t xml:space="preserve"> et peuvent</w:t>
      </w:r>
      <w:r w:rsidRPr="007C6C64">
        <w:rPr>
          <w:rFonts w:ascii="Arial" w:hAnsi="Arial" w:cs="Arial"/>
          <w:bCs/>
          <w:noProof/>
          <w:color w:val="000000" w:themeColor="text1"/>
        </w:rPr>
        <w:t>, si le patient le souhaite, l’accompagner lors de ses rencontres avec les médiateurs de l’établissement</w:t>
      </w:r>
      <w:r>
        <w:rPr>
          <w:rFonts w:ascii="Arial" w:hAnsi="Arial" w:cs="Arial"/>
          <w:bCs/>
          <w:noProof/>
          <w:color w:val="000000" w:themeColor="text1"/>
        </w:rPr>
        <w:t>.</w:t>
      </w:r>
    </w:p>
    <w:p w14:paraId="050E6C6E" w14:textId="742FACB4" w:rsidR="00A02D65" w:rsidRPr="00A311C7" w:rsidRDefault="00A02D65" w:rsidP="00A02D65">
      <w:pPr>
        <w:suppressAutoHyphens/>
        <w:spacing w:before="240"/>
        <w:jc w:val="both"/>
        <w:rPr>
          <w:rFonts w:ascii="Arial" w:hAnsi="Arial" w:cs="Arial"/>
          <w:bCs/>
          <w:noProof/>
          <w:color w:val="000000" w:themeColor="text1"/>
        </w:rPr>
      </w:pPr>
      <w:r w:rsidRPr="007C6C64">
        <w:rPr>
          <w:rFonts w:ascii="Arial" w:hAnsi="Arial" w:cs="Arial"/>
          <w:bCs/>
          <w:noProof/>
          <w:color w:val="000000" w:themeColor="text1"/>
        </w:rPr>
        <w:t>Au plan collectif</w:t>
      </w:r>
      <w:r>
        <w:rPr>
          <w:rFonts w:ascii="Arial" w:hAnsi="Arial" w:cs="Arial"/>
          <w:bCs/>
          <w:noProof/>
          <w:color w:val="000000" w:themeColor="text1"/>
        </w:rPr>
        <w:t> : lorsqu’ils siègent e</w:t>
      </w:r>
      <w:r w:rsidRPr="007C6C64">
        <w:rPr>
          <w:rFonts w:ascii="Arial" w:hAnsi="Arial" w:cs="Arial"/>
          <w:bCs/>
          <w:noProof/>
          <w:color w:val="000000" w:themeColor="text1"/>
        </w:rPr>
        <w:t>n établissement de santé</w:t>
      </w:r>
      <w:r w:rsidR="00767A6D">
        <w:rPr>
          <w:rFonts w:ascii="Arial" w:hAnsi="Arial" w:cs="Arial"/>
          <w:bCs/>
          <w:noProof/>
          <w:color w:val="000000" w:themeColor="text1"/>
        </w:rPr>
        <w:t xml:space="preserve"> dans les Commission des usagers</w:t>
      </w:r>
      <w:r>
        <w:rPr>
          <w:rFonts w:ascii="Arial" w:hAnsi="Arial" w:cs="Arial"/>
          <w:bCs/>
          <w:noProof/>
          <w:color w:val="000000" w:themeColor="text1"/>
        </w:rPr>
        <w:t xml:space="preserve">, les représentants des usagers </w:t>
      </w:r>
      <w:r w:rsidRPr="007C6C64">
        <w:rPr>
          <w:rFonts w:ascii="Arial" w:hAnsi="Arial" w:cs="Arial"/>
          <w:bCs/>
          <w:noProof/>
          <w:color w:val="000000" w:themeColor="text1"/>
        </w:rPr>
        <w:t>proposent des actions pour améliorer l’organisation et la qualité de l’accueil et des soins. Ils peuvent participer à la mise en œuvre d’un questionnaire de satisfaction auprès des usagers, organiser des permanences d’écoute.</w:t>
      </w:r>
      <w:r>
        <w:rPr>
          <w:rFonts w:ascii="Arial" w:hAnsi="Arial" w:cs="Arial"/>
          <w:bCs/>
          <w:noProof/>
          <w:color w:val="000000" w:themeColor="text1"/>
        </w:rPr>
        <w:t xml:space="preserve"> </w:t>
      </w:r>
      <w:r w:rsidRPr="007C6C64">
        <w:rPr>
          <w:rFonts w:ascii="Arial" w:hAnsi="Arial" w:cs="Arial"/>
          <w:bCs/>
          <w:noProof/>
          <w:color w:val="000000" w:themeColor="text1"/>
        </w:rPr>
        <w:t>Dans les instances nationales, régionales ou territoriales de santé : ils participent à l’élaboration et au suivi des politiques publiques de santé, en faisant entendre la voix et les préoccupations des usagers</w:t>
      </w:r>
      <w:r>
        <w:rPr>
          <w:rFonts w:ascii="Arial" w:hAnsi="Arial" w:cs="Arial"/>
          <w:bCs/>
          <w:noProof/>
          <w:color w:val="000000" w:themeColor="text1"/>
        </w:rPr>
        <w:t>.</w:t>
      </w:r>
    </w:p>
    <w:p w14:paraId="15625E67" w14:textId="77777777" w:rsidR="00A02D65" w:rsidRDefault="00A02D65" w:rsidP="00A02D65">
      <w:pPr>
        <w:suppressAutoHyphens/>
        <w:jc w:val="both"/>
        <w:rPr>
          <w:rFonts w:ascii="Arial" w:hAnsi="Arial" w:cs="Arial"/>
          <w:bCs/>
          <w:noProof/>
          <w:color w:val="000000" w:themeColor="text1"/>
        </w:rPr>
      </w:pPr>
    </w:p>
    <w:p w14:paraId="79CC4FDC" w14:textId="77777777" w:rsidR="00A02D65" w:rsidRDefault="00A02D65" w:rsidP="00A02D65">
      <w:pPr>
        <w:suppressAutoHyphens/>
        <w:jc w:val="both"/>
        <w:rPr>
          <w:rFonts w:ascii="Arial" w:hAnsi="Arial" w:cs="Arial"/>
          <w:bCs/>
          <w:noProof/>
          <w:color w:val="000000" w:themeColor="text1"/>
        </w:rPr>
      </w:pPr>
      <w:r>
        <w:rPr>
          <w:rFonts w:ascii="Arial" w:hAnsi="Arial" w:cs="Arial"/>
          <w:bCs/>
          <w:noProof/>
          <w:color w:val="000000" w:themeColor="text1"/>
        </w:rPr>
        <w:t>Le RU est bénévole mais un certain nombre de mesures ont été mises en place afin d’encourager son implication. En tant que RU, vous bénéficierez en effet de défraiements dans le cadre de vos déplacements pour réaliser votre mission. Les personnes salariées peuvent demander un congé de représentation à leur employeur.</w:t>
      </w:r>
    </w:p>
    <w:p w14:paraId="1527FBA3" w14:textId="77777777" w:rsidR="00FB6BD0" w:rsidRDefault="00FB6BD0" w:rsidP="00A02D65">
      <w:pPr>
        <w:suppressAutoHyphens/>
        <w:jc w:val="both"/>
        <w:rPr>
          <w:rFonts w:ascii="Arial" w:hAnsi="Arial" w:cs="Arial"/>
          <w:bCs/>
          <w:noProof/>
          <w:color w:val="000000" w:themeColor="text1"/>
        </w:rPr>
      </w:pPr>
    </w:p>
    <w:p w14:paraId="01F27821" w14:textId="4DF732F9" w:rsidR="00C35090" w:rsidRDefault="00FB6BD0" w:rsidP="00C35090">
      <w:pPr>
        <w:suppressAutoHyphens/>
        <w:jc w:val="center"/>
        <w:rPr>
          <w:rFonts w:ascii="Arial" w:hAnsi="Arial" w:cs="Arial"/>
          <w:b/>
          <w:bCs/>
          <w:noProof/>
          <w:color w:val="0070C0"/>
        </w:rPr>
      </w:pPr>
      <w:r w:rsidRPr="00FB6BD0">
        <w:rPr>
          <w:rFonts w:ascii="Arial" w:hAnsi="Arial" w:cs="Arial"/>
          <w:b/>
          <w:bCs/>
          <w:noProof/>
          <w:color w:val="0070C0"/>
        </w:rPr>
        <w:t>Actualité 2025 :</w:t>
      </w:r>
    </w:p>
    <w:p w14:paraId="63B78133" w14:textId="6AEA5A34" w:rsidR="00FB6BD0" w:rsidRPr="00FB6BD0" w:rsidRDefault="001D46E4" w:rsidP="00C35090">
      <w:pPr>
        <w:suppressAutoHyphens/>
        <w:jc w:val="center"/>
        <w:rPr>
          <w:rFonts w:ascii="Arial" w:hAnsi="Arial" w:cs="Arial"/>
          <w:b/>
          <w:bCs/>
          <w:noProof/>
          <w:color w:val="0070C0"/>
        </w:rPr>
      </w:pPr>
      <w:r>
        <w:rPr>
          <w:rFonts w:ascii="Arial" w:hAnsi="Arial" w:cs="Arial"/>
          <w:b/>
          <w:bCs/>
          <w:noProof/>
          <w:color w:val="0070C0"/>
        </w:rPr>
        <w:t>L</w:t>
      </w:r>
      <w:r w:rsidR="00FB6BD0" w:rsidRPr="00FB6BD0">
        <w:rPr>
          <w:rFonts w:ascii="Arial" w:hAnsi="Arial" w:cs="Arial"/>
          <w:b/>
          <w:bCs/>
          <w:noProof/>
          <w:color w:val="0070C0"/>
        </w:rPr>
        <w:t>e renouvellement des mandats de RU en Comm</w:t>
      </w:r>
      <w:r w:rsidR="008C5CA5">
        <w:rPr>
          <w:rFonts w:ascii="Arial" w:hAnsi="Arial" w:cs="Arial"/>
          <w:b/>
          <w:bCs/>
          <w:noProof/>
          <w:color w:val="0070C0"/>
        </w:rPr>
        <w:t>ission</w:t>
      </w:r>
      <w:r w:rsidR="00FB6BD0" w:rsidRPr="00FB6BD0">
        <w:rPr>
          <w:rFonts w:ascii="Arial" w:hAnsi="Arial" w:cs="Arial"/>
          <w:b/>
          <w:bCs/>
          <w:noProof/>
          <w:color w:val="0070C0"/>
        </w:rPr>
        <w:t xml:space="preserve"> des </w:t>
      </w:r>
      <w:r w:rsidR="00FB6BD0">
        <w:rPr>
          <w:rFonts w:ascii="Arial" w:hAnsi="Arial" w:cs="Arial"/>
          <w:b/>
          <w:bCs/>
          <w:noProof/>
          <w:color w:val="0070C0"/>
        </w:rPr>
        <w:t>U</w:t>
      </w:r>
      <w:r w:rsidR="00FB6BD0" w:rsidRPr="00FB6BD0">
        <w:rPr>
          <w:rFonts w:ascii="Arial" w:hAnsi="Arial" w:cs="Arial"/>
          <w:b/>
          <w:bCs/>
          <w:noProof/>
          <w:color w:val="0070C0"/>
        </w:rPr>
        <w:t>sagers</w:t>
      </w:r>
      <w:r w:rsidR="008C5CA5">
        <w:rPr>
          <w:rFonts w:ascii="Arial" w:hAnsi="Arial" w:cs="Arial"/>
          <w:b/>
          <w:bCs/>
          <w:noProof/>
          <w:color w:val="0070C0"/>
        </w:rPr>
        <w:t xml:space="preserve"> en Auvergne Rhone-Alpes</w:t>
      </w:r>
    </w:p>
    <w:p w14:paraId="023E438E" w14:textId="77777777" w:rsidR="00FB6BD0" w:rsidRDefault="00FB6BD0" w:rsidP="00A02D65">
      <w:pPr>
        <w:suppressAutoHyphens/>
        <w:jc w:val="both"/>
        <w:rPr>
          <w:rFonts w:ascii="Arial" w:hAnsi="Arial" w:cs="Arial"/>
          <w:bCs/>
          <w:noProof/>
          <w:color w:val="000000" w:themeColor="text1"/>
        </w:rPr>
      </w:pPr>
    </w:p>
    <w:p w14:paraId="38E922A7" w14:textId="0E1A7F9B" w:rsidR="00FB6BD0" w:rsidRDefault="00FB6BD0" w:rsidP="00A02D65">
      <w:pPr>
        <w:suppressAutoHyphens/>
        <w:jc w:val="both"/>
        <w:rPr>
          <w:rFonts w:ascii="Arial" w:hAnsi="Arial" w:cs="Arial"/>
          <w:bCs/>
          <w:noProof/>
          <w:color w:val="000000" w:themeColor="text1"/>
        </w:rPr>
      </w:pPr>
      <w:r>
        <w:rPr>
          <w:rFonts w:ascii="Arial" w:hAnsi="Arial" w:cs="Arial"/>
          <w:bCs/>
          <w:noProof/>
          <w:color w:val="000000" w:themeColor="text1"/>
        </w:rPr>
        <w:t xml:space="preserve">1200 mandats de RU au sein des CDU </w:t>
      </w:r>
      <w:r w:rsidR="00C35090">
        <w:rPr>
          <w:rFonts w:ascii="Arial" w:hAnsi="Arial" w:cs="Arial"/>
          <w:bCs/>
          <w:noProof/>
          <w:color w:val="000000" w:themeColor="text1"/>
        </w:rPr>
        <w:t xml:space="preserve">des établissements de santé publics et privés </w:t>
      </w:r>
      <w:r>
        <w:rPr>
          <w:rFonts w:ascii="Arial" w:hAnsi="Arial" w:cs="Arial"/>
          <w:bCs/>
          <w:noProof/>
          <w:color w:val="000000" w:themeColor="text1"/>
        </w:rPr>
        <w:t xml:space="preserve">en </w:t>
      </w:r>
      <w:r w:rsidR="008C5CA5">
        <w:rPr>
          <w:rFonts w:ascii="Arial" w:hAnsi="Arial" w:cs="Arial"/>
          <w:bCs/>
          <w:noProof/>
          <w:color w:val="000000" w:themeColor="text1"/>
        </w:rPr>
        <w:t>A</w:t>
      </w:r>
      <w:r>
        <w:rPr>
          <w:rFonts w:ascii="Arial" w:hAnsi="Arial" w:cs="Arial"/>
          <w:bCs/>
          <w:noProof/>
          <w:color w:val="000000" w:themeColor="text1"/>
        </w:rPr>
        <w:t>uvergne Rhone Alpes seront renouv</w:t>
      </w:r>
      <w:r w:rsidR="008C5CA5">
        <w:rPr>
          <w:rFonts w:ascii="Arial" w:hAnsi="Arial" w:cs="Arial"/>
          <w:bCs/>
          <w:noProof/>
          <w:color w:val="000000" w:themeColor="text1"/>
        </w:rPr>
        <w:t>e</w:t>
      </w:r>
      <w:r>
        <w:rPr>
          <w:rFonts w:ascii="Arial" w:hAnsi="Arial" w:cs="Arial"/>
          <w:bCs/>
          <w:noProof/>
          <w:color w:val="000000" w:themeColor="text1"/>
        </w:rPr>
        <w:t xml:space="preserve">lés en 2025 ! L’Agence Régionale de </w:t>
      </w:r>
      <w:r w:rsidR="008C5CA5">
        <w:rPr>
          <w:rFonts w:ascii="Arial" w:hAnsi="Arial" w:cs="Arial"/>
          <w:bCs/>
          <w:noProof/>
          <w:color w:val="000000" w:themeColor="text1"/>
        </w:rPr>
        <w:t>S</w:t>
      </w:r>
      <w:r>
        <w:rPr>
          <w:rFonts w:ascii="Arial" w:hAnsi="Arial" w:cs="Arial"/>
          <w:bCs/>
          <w:noProof/>
          <w:color w:val="000000" w:themeColor="text1"/>
        </w:rPr>
        <w:t>anté va lancer un appel à candidature entr</w:t>
      </w:r>
      <w:r w:rsidR="00FB5EB5">
        <w:rPr>
          <w:rFonts w:ascii="Arial" w:hAnsi="Arial" w:cs="Arial"/>
          <w:bCs/>
          <w:noProof/>
          <w:color w:val="000000" w:themeColor="text1"/>
        </w:rPr>
        <w:t>e</w:t>
      </w:r>
      <w:r>
        <w:rPr>
          <w:rFonts w:ascii="Arial" w:hAnsi="Arial" w:cs="Arial"/>
          <w:bCs/>
          <w:noProof/>
          <w:color w:val="000000" w:themeColor="text1"/>
        </w:rPr>
        <w:t xml:space="preserve"> le 2 juin et le 15 septembre 2025</w:t>
      </w:r>
      <w:r w:rsidR="00C35090">
        <w:rPr>
          <w:rFonts w:ascii="Arial" w:hAnsi="Arial" w:cs="Arial"/>
          <w:bCs/>
          <w:noProof/>
          <w:color w:val="000000" w:themeColor="text1"/>
        </w:rPr>
        <w:t>.</w:t>
      </w:r>
      <w:r w:rsidR="001D46E4">
        <w:rPr>
          <w:rFonts w:ascii="Arial" w:hAnsi="Arial" w:cs="Arial"/>
          <w:bCs/>
          <w:noProof/>
          <w:color w:val="000000" w:themeColor="text1"/>
        </w:rPr>
        <w:t xml:space="preserve"> </w:t>
      </w:r>
      <w:r w:rsidR="001D46E4" w:rsidRPr="001D46E4">
        <w:rPr>
          <w:rFonts w:ascii="Arial" w:hAnsi="Arial" w:cs="Arial"/>
          <w:bCs/>
          <w:noProof/>
          <w:color w:val="000000" w:themeColor="text1"/>
          <w:highlight w:val="yellow"/>
        </w:rPr>
        <w:t>Notre association XXXX</w:t>
      </w:r>
      <w:r w:rsidR="001D46E4">
        <w:rPr>
          <w:rFonts w:ascii="Arial" w:hAnsi="Arial" w:cs="Arial"/>
          <w:bCs/>
          <w:noProof/>
          <w:color w:val="000000" w:themeColor="text1"/>
          <w:highlight w:val="yellow"/>
        </w:rPr>
        <w:t xml:space="preserve"> </w:t>
      </w:r>
      <w:r w:rsidR="00C35090">
        <w:rPr>
          <w:rFonts w:ascii="Arial" w:hAnsi="Arial" w:cs="Arial"/>
          <w:bCs/>
          <w:noProof/>
          <w:color w:val="000000" w:themeColor="text1"/>
        </w:rPr>
        <w:t xml:space="preserve"> </w:t>
      </w:r>
      <w:r w:rsidR="001D46E4">
        <w:rPr>
          <w:rFonts w:ascii="Arial" w:hAnsi="Arial" w:cs="Arial"/>
          <w:bCs/>
          <w:noProof/>
          <w:color w:val="000000" w:themeColor="text1"/>
        </w:rPr>
        <w:t xml:space="preserve">, en tant qu’association </w:t>
      </w:r>
      <w:r w:rsidR="00C35090">
        <w:rPr>
          <w:rFonts w:ascii="Arial" w:hAnsi="Arial" w:cs="Arial"/>
          <w:bCs/>
          <w:noProof/>
          <w:color w:val="000000" w:themeColor="text1"/>
        </w:rPr>
        <w:t>ag</w:t>
      </w:r>
      <w:r w:rsidR="00FB5EB5">
        <w:rPr>
          <w:rFonts w:ascii="Arial" w:hAnsi="Arial" w:cs="Arial"/>
          <w:bCs/>
          <w:noProof/>
          <w:color w:val="000000" w:themeColor="text1"/>
        </w:rPr>
        <w:t>r</w:t>
      </w:r>
      <w:r w:rsidR="00C35090">
        <w:rPr>
          <w:rFonts w:ascii="Arial" w:hAnsi="Arial" w:cs="Arial"/>
          <w:bCs/>
          <w:noProof/>
          <w:color w:val="000000" w:themeColor="text1"/>
        </w:rPr>
        <w:t>éé</w:t>
      </w:r>
      <w:r w:rsidR="00554B41">
        <w:rPr>
          <w:rFonts w:ascii="Arial" w:hAnsi="Arial" w:cs="Arial"/>
          <w:bCs/>
          <w:noProof/>
          <w:color w:val="000000" w:themeColor="text1"/>
        </w:rPr>
        <w:t>e</w:t>
      </w:r>
      <w:r w:rsidR="001B4F4F">
        <w:rPr>
          <w:rFonts w:ascii="Arial" w:hAnsi="Arial" w:cs="Arial"/>
          <w:bCs/>
          <w:noProof/>
          <w:color w:val="000000" w:themeColor="text1"/>
        </w:rPr>
        <w:t>,</w:t>
      </w:r>
      <w:r w:rsidR="00C35090">
        <w:rPr>
          <w:rFonts w:ascii="Arial" w:hAnsi="Arial" w:cs="Arial"/>
          <w:bCs/>
          <w:noProof/>
          <w:color w:val="000000" w:themeColor="text1"/>
        </w:rPr>
        <w:t xml:space="preserve"> pourr</w:t>
      </w:r>
      <w:r w:rsidR="001D46E4">
        <w:rPr>
          <w:rFonts w:ascii="Arial" w:hAnsi="Arial" w:cs="Arial"/>
          <w:bCs/>
          <w:noProof/>
          <w:color w:val="000000" w:themeColor="text1"/>
        </w:rPr>
        <w:t>a</w:t>
      </w:r>
      <w:r w:rsidR="00C35090">
        <w:rPr>
          <w:rFonts w:ascii="Arial" w:hAnsi="Arial" w:cs="Arial"/>
          <w:bCs/>
          <w:noProof/>
          <w:color w:val="000000" w:themeColor="text1"/>
        </w:rPr>
        <w:t xml:space="preserve"> proposer </w:t>
      </w:r>
      <w:r w:rsidR="001D46E4">
        <w:rPr>
          <w:rFonts w:ascii="Arial" w:hAnsi="Arial" w:cs="Arial"/>
          <w:bCs/>
          <w:noProof/>
          <w:color w:val="000000" w:themeColor="text1"/>
        </w:rPr>
        <w:t>des</w:t>
      </w:r>
      <w:r w:rsidR="00C35090">
        <w:rPr>
          <w:rFonts w:ascii="Arial" w:hAnsi="Arial" w:cs="Arial"/>
          <w:bCs/>
          <w:noProof/>
          <w:color w:val="000000" w:themeColor="text1"/>
        </w:rPr>
        <w:t xml:space="preserve"> candidats (</w:t>
      </w:r>
      <w:r w:rsidR="00FB5EB5">
        <w:rPr>
          <w:rFonts w:ascii="Arial" w:hAnsi="Arial" w:cs="Arial"/>
          <w:bCs/>
          <w:noProof/>
          <w:color w:val="000000" w:themeColor="text1"/>
        </w:rPr>
        <w:t xml:space="preserve">maximum </w:t>
      </w:r>
      <w:r w:rsidR="00C35090">
        <w:rPr>
          <w:rFonts w:ascii="Arial" w:hAnsi="Arial" w:cs="Arial"/>
          <w:bCs/>
          <w:noProof/>
          <w:color w:val="000000" w:themeColor="text1"/>
        </w:rPr>
        <w:t>3 manda</w:t>
      </w:r>
      <w:r w:rsidR="00FB5EB5">
        <w:rPr>
          <w:rFonts w:ascii="Arial" w:hAnsi="Arial" w:cs="Arial"/>
          <w:bCs/>
          <w:noProof/>
          <w:color w:val="000000" w:themeColor="text1"/>
        </w:rPr>
        <w:t>t</w:t>
      </w:r>
      <w:r w:rsidR="00C35090">
        <w:rPr>
          <w:rFonts w:ascii="Arial" w:hAnsi="Arial" w:cs="Arial"/>
          <w:bCs/>
          <w:noProof/>
          <w:color w:val="000000" w:themeColor="text1"/>
        </w:rPr>
        <w:t>s par personne)</w:t>
      </w:r>
      <w:r w:rsidR="00554B41">
        <w:rPr>
          <w:rFonts w:ascii="Arial" w:hAnsi="Arial" w:cs="Arial"/>
          <w:bCs/>
          <w:noProof/>
          <w:color w:val="000000" w:themeColor="text1"/>
        </w:rPr>
        <w:t xml:space="preserve">. Il faudra </w:t>
      </w:r>
      <w:r w:rsidR="00FB5EB5">
        <w:rPr>
          <w:rFonts w:ascii="Arial" w:hAnsi="Arial" w:cs="Arial"/>
          <w:bCs/>
          <w:noProof/>
          <w:color w:val="000000" w:themeColor="text1"/>
        </w:rPr>
        <w:t>faire les démarches en ligne depuis la plateforme démarches-simplifiées.fr .</w:t>
      </w:r>
    </w:p>
    <w:p w14:paraId="165CA6E0" w14:textId="1E3C0C8B" w:rsidR="00533753" w:rsidRPr="00D265AD" w:rsidRDefault="00533753" w:rsidP="00D265AD">
      <w:pPr>
        <w:suppressAutoHyphens/>
        <w:spacing w:before="240"/>
        <w:jc w:val="center"/>
        <w:rPr>
          <w:rFonts w:ascii="Arial" w:hAnsi="Arial" w:cs="Arial"/>
          <w:b/>
          <w:bCs/>
          <w:noProof/>
          <w:color w:val="0070C0"/>
        </w:rPr>
      </w:pPr>
      <w:r w:rsidRPr="00D265AD">
        <w:rPr>
          <w:rFonts w:ascii="Arial" w:hAnsi="Arial" w:cs="Arial"/>
          <w:b/>
          <w:bCs/>
          <w:noProof/>
          <w:color w:val="0070C0"/>
        </w:rPr>
        <w:t>Un accompagnement et des formations</w:t>
      </w:r>
    </w:p>
    <w:p w14:paraId="12CD5B12" w14:textId="2239B439" w:rsidR="00533753" w:rsidRPr="00533753" w:rsidRDefault="00533753" w:rsidP="00D265AD">
      <w:pPr>
        <w:suppressAutoHyphens/>
        <w:spacing w:before="240"/>
        <w:ind w:firstLine="708"/>
        <w:jc w:val="both"/>
        <w:rPr>
          <w:rFonts w:ascii="Arial" w:hAnsi="Arial" w:cs="Arial"/>
          <w:bCs/>
          <w:noProof/>
          <w:color w:val="000000" w:themeColor="text1"/>
        </w:rPr>
      </w:pPr>
      <w:r>
        <w:rPr>
          <w:rFonts w:ascii="Arial" w:hAnsi="Arial" w:cs="Arial"/>
          <w:bCs/>
          <w:noProof/>
          <w:color w:val="000000" w:themeColor="text1"/>
        </w:rPr>
        <w:t xml:space="preserve">Pour accompagner les RU, des formations sont régulièrement proposées. Tout nouveau RU a l’obligation de participer à </w:t>
      </w:r>
      <w:r w:rsidR="00D62358">
        <w:rPr>
          <w:rFonts w:ascii="Arial" w:hAnsi="Arial" w:cs="Arial"/>
          <w:bCs/>
          <w:noProof/>
          <w:color w:val="000000" w:themeColor="text1"/>
        </w:rPr>
        <w:t>18h</w:t>
      </w:r>
      <w:r>
        <w:rPr>
          <w:rFonts w:ascii="Arial" w:hAnsi="Arial" w:cs="Arial"/>
          <w:bCs/>
          <w:noProof/>
          <w:color w:val="000000" w:themeColor="text1"/>
        </w:rPr>
        <w:t xml:space="preserve"> de formation de base dans les 6 mois suivants sa nomination.</w:t>
      </w:r>
      <w:r w:rsidR="00FA6E2C">
        <w:rPr>
          <w:rFonts w:ascii="Arial" w:hAnsi="Arial" w:cs="Arial"/>
          <w:bCs/>
          <w:noProof/>
          <w:color w:val="000000" w:themeColor="text1"/>
        </w:rPr>
        <w:t xml:space="preserve"> Cette formation est gratuite et une indemnité de participation est versée.</w:t>
      </w:r>
      <w:r>
        <w:rPr>
          <w:rFonts w:ascii="Arial" w:hAnsi="Arial" w:cs="Arial"/>
          <w:bCs/>
          <w:noProof/>
          <w:color w:val="000000" w:themeColor="text1"/>
        </w:rPr>
        <w:t xml:space="preserve"> Au-delà des aspects techniques</w:t>
      </w:r>
      <w:r w:rsidR="00865390">
        <w:rPr>
          <w:rFonts w:ascii="Arial" w:hAnsi="Arial" w:cs="Arial"/>
          <w:bCs/>
          <w:noProof/>
          <w:color w:val="000000" w:themeColor="text1"/>
        </w:rPr>
        <w:t xml:space="preserve"> </w:t>
      </w:r>
      <w:r>
        <w:rPr>
          <w:rFonts w:ascii="Arial" w:hAnsi="Arial" w:cs="Arial"/>
          <w:bCs/>
          <w:noProof/>
          <w:color w:val="000000" w:themeColor="text1"/>
        </w:rPr>
        <w:t>qui sont traités pour prom</w:t>
      </w:r>
      <w:r w:rsidR="00FA6E2C">
        <w:rPr>
          <w:rFonts w:ascii="Arial" w:hAnsi="Arial" w:cs="Arial"/>
          <w:bCs/>
          <w:noProof/>
          <w:color w:val="000000" w:themeColor="text1"/>
        </w:rPr>
        <w:t>ouvoir la démocratie en santé, l</w:t>
      </w:r>
      <w:r>
        <w:rPr>
          <w:rFonts w:ascii="Arial" w:hAnsi="Arial" w:cs="Arial"/>
          <w:bCs/>
          <w:noProof/>
          <w:color w:val="000000" w:themeColor="text1"/>
        </w:rPr>
        <w:t xml:space="preserve">es formations </w:t>
      </w:r>
      <w:r w:rsidR="00FA6E2C">
        <w:rPr>
          <w:rFonts w:ascii="Arial" w:hAnsi="Arial" w:cs="Arial"/>
          <w:bCs/>
          <w:noProof/>
          <w:color w:val="000000" w:themeColor="text1"/>
        </w:rPr>
        <w:t xml:space="preserve">sont des moments clés dans la vie du RU pour échanger et se retrouver </w:t>
      </w:r>
      <w:r>
        <w:rPr>
          <w:rFonts w:ascii="Arial" w:hAnsi="Arial" w:cs="Arial"/>
          <w:bCs/>
          <w:noProof/>
          <w:color w:val="000000" w:themeColor="text1"/>
        </w:rPr>
        <w:t>avec d’autres</w:t>
      </w:r>
      <w:r w:rsidR="00FA6E2C">
        <w:rPr>
          <w:rFonts w:ascii="Arial" w:hAnsi="Arial" w:cs="Arial"/>
          <w:bCs/>
          <w:noProof/>
          <w:color w:val="000000" w:themeColor="text1"/>
        </w:rPr>
        <w:t xml:space="preserve"> militants de la démocratie en santé !</w:t>
      </w:r>
      <w:r>
        <w:rPr>
          <w:rFonts w:ascii="Arial" w:hAnsi="Arial" w:cs="Arial"/>
          <w:bCs/>
          <w:noProof/>
          <w:color w:val="000000" w:themeColor="text1"/>
        </w:rPr>
        <w:t xml:space="preserve"> </w:t>
      </w:r>
    </w:p>
    <w:p w14:paraId="24ADBC09" w14:textId="1EFFA0C6" w:rsidR="00A311C7" w:rsidRDefault="00A311C7" w:rsidP="00013BA2">
      <w:pPr>
        <w:suppressAutoHyphens/>
        <w:jc w:val="both"/>
        <w:rPr>
          <w:rFonts w:ascii="Arial" w:hAnsi="Arial" w:cs="Arial"/>
          <w:b/>
          <w:bCs/>
          <w:noProof/>
          <w:color w:val="000000" w:themeColor="text1"/>
        </w:rPr>
      </w:pPr>
    </w:p>
    <w:p w14:paraId="43B18C2A" w14:textId="71405118" w:rsidR="007E7AFC" w:rsidRPr="00D265AD" w:rsidRDefault="00FA6E2C" w:rsidP="00D265AD">
      <w:pPr>
        <w:suppressAutoHyphens/>
        <w:spacing w:after="240"/>
        <w:jc w:val="center"/>
        <w:rPr>
          <w:rFonts w:ascii="Arial" w:hAnsi="Arial" w:cs="Arial"/>
          <w:b/>
          <w:bCs/>
          <w:noProof/>
          <w:color w:val="0070C0"/>
        </w:rPr>
      </w:pPr>
      <w:r w:rsidRPr="00D265AD">
        <w:rPr>
          <w:rFonts w:ascii="Arial" w:hAnsi="Arial" w:cs="Arial"/>
          <w:b/>
          <w:bCs/>
          <w:noProof/>
          <w:color w:val="0070C0"/>
        </w:rPr>
        <w:t xml:space="preserve">Et </w:t>
      </w:r>
      <w:r w:rsidR="00865390" w:rsidRPr="00D265AD">
        <w:rPr>
          <w:rFonts w:ascii="Arial" w:hAnsi="Arial" w:cs="Arial"/>
          <w:b/>
          <w:bCs/>
          <w:noProof/>
          <w:color w:val="0070C0"/>
        </w:rPr>
        <w:t xml:space="preserve">si </w:t>
      </w:r>
      <w:r w:rsidRPr="00D265AD">
        <w:rPr>
          <w:rFonts w:ascii="Arial" w:hAnsi="Arial" w:cs="Arial"/>
          <w:b/>
          <w:bCs/>
          <w:noProof/>
          <w:color w:val="0070C0"/>
        </w:rPr>
        <w:t xml:space="preserve">vous </w:t>
      </w:r>
      <w:r w:rsidR="00865390" w:rsidRPr="00D265AD">
        <w:rPr>
          <w:rFonts w:ascii="Arial" w:hAnsi="Arial" w:cs="Arial"/>
          <w:b/>
          <w:bCs/>
          <w:noProof/>
          <w:color w:val="0070C0"/>
        </w:rPr>
        <w:t>aussi</w:t>
      </w:r>
      <w:r w:rsidR="00EB34E0" w:rsidRPr="00D265AD">
        <w:rPr>
          <w:rFonts w:ascii="Arial" w:hAnsi="Arial" w:cs="Arial"/>
          <w:b/>
          <w:bCs/>
          <w:noProof/>
          <w:color w:val="0070C0"/>
        </w:rPr>
        <w:t>, vous</w:t>
      </w:r>
      <w:r w:rsidR="00865390" w:rsidRPr="00D265AD">
        <w:rPr>
          <w:rFonts w:ascii="Arial" w:hAnsi="Arial" w:cs="Arial"/>
          <w:b/>
          <w:bCs/>
          <w:noProof/>
          <w:color w:val="0070C0"/>
        </w:rPr>
        <w:t xml:space="preserve"> </w:t>
      </w:r>
      <w:r w:rsidRPr="00D265AD">
        <w:rPr>
          <w:rFonts w:ascii="Arial" w:hAnsi="Arial" w:cs="Arial"/>
          <w:b/>
          <w:bCs/>
          <w:noProof/>
          <w:color w:val="0070C0"/>
        </w:rPr>
        <w:t xml:space="preserve">deveniez </w:t>
      </w:r>
      <w:r w:rsidR="007E7AFC" w:rsidRPr="00D265AD">
        <w:rPr>
          <w:rFonts w:ascii="Arial" w:hAnsi="Arial" w:cs="Arial"/>
          <w:b/>
          <w:bCs/>
          <w:noProof/>
          <w:color w:val="0070C0"/>
        </w:rPr>
        <w:t>RU ?</w:t>
      </w:r>
    </w:p>
    <w:p w14:paraId="0FBDFF27" w14:textId="6B1E2CBA" w:rsidR="0038646D" w:rsidRDefault="00FA6E2C" w:rsidP="00A34292">
      <w:pPr>
        <w:suppressAutoHyphens/>
        <w:spacing w:after="240"/>
        <w:jc w:val="both"/>
        <w:rPr>
          <w:rFonts w:ascii="Arial" w:hAnsi="Arial" w:cs="Arial"/>
          <w:bCs/>
          <w:noProof/>
          <w:color w:val="000000" w:themeColor="text1"/>
        </w:rPr>
      </w:pPr>
      <w:r>
        <w:rPr>
          <w:rFonts w:ascii="Arial" w:hAnsi="Arial" w:cs="Arial"/>
          <w:bCs/>
          <w:noProof/>
          <w:color w:val="000000" w:themeColor="text1"/>
        </w:rPr>
        <w:t xml:space="preserve">Plusieurs mandats dans différentes instances </w:t>
      </w:r>
      <w:r w:rsidR="00865390">
        <w:rPr>
          <w:rFonts w:ascii="Arial" w:hAnsi="Arial" w:cs="Arial"/>
          <w:bCs/>
          <w:noProof/>
          <w:color w:val="000000" w:themeColor="text1"/>
        </w:rPr>
        <w:t xml:space="preserve">sont </w:t>
      </w:r>
      <w:r w:rsidR="00A34292">
        <w:rPr>
          <w:rFonts w:ascii="Arial" w:hAnsi="Arial" w:cs="Arial"/>
          <w:bCs/>
          <w:noProof/>
          <w:color w:val="000000" w:themeColor="text1"/>
        </w:rPr>
        <w:t xml:space="preserve">à pourvoir. </w:t>
      </w:r>
      <w:r>
        <w:rPr>
          <w:rFonts w:ascii="Arial" w:hAnsi="Arial" w:cs="Arial"/>
          <w:bCs/>
          <w:noProof/>
          <w:color w:val="000000" w:themeColor="text1"/>
        </w:rPr>
        <w:t>Si, en tant que bénévole de</w:t>
      </w:r>
      <w:r w:rsidR="00865390">
        <w:rPr>
          <w:rFonts w:ascii="Arial" w:hAnsi="Arial" w:cs="Arial"/>
          <w:bCs/>
          <w:noProof/>
          <w:color w:val="000000" w:themeColor="text1"/>
        </w:rPr>
        <w:t xml:space="preserve"> notre association</w:t>
      </w:r>
      <w:r>
        <w:rPr>
          <w:rFonts w:ascii="Arial" w:hAnsi="Arial" w:cs="Arial"/>
          <w:bCs/>
          <w:noProof/>
          <w:color w:val="000000" w:themeColor="text1"/>
        </w:rPr>
        <w:t xml:space="preserve"> </w:t>
      </w:r>
      <w:r w:rsidRPr="00FA6E2C">
        <w:rPr>
          <w:rFonts w:ascii="Arial" w:hAnsi="Arial" w:cs="Arial"/>
          <w:bCs/>
          <w:noProof/>
          <w:color w:val="000000" w:themeColor="text1"/>
          <w:highlight w:val="yellow"/>
        </w:rPr>
        <w:t>(NOM de l’ASSOCIATION)</w:t>
      </w:r>
      <w:r>
        <w:rPr>
          <w:rFonts w:ascii="Arial" w:hAnsi="Arial" w:cs="Arial"/>
          <w:bCs/>
          <w:noProof/>
          <w:color w:val="000000" w:themeColor="text1"/>
        </w:rPr>
        <w:t xml:space="preserve"> vous avez envie de vous impliquer pour défendre la place et les droits des usagers de la santé, nous vous invitons à contacter </w:t>
      </w:r>
      <w:r w:rsidR="007E7AFC" w:rsidRPr="004C502F">
        <w:rPr>
          <w:rFonts w:ascii="Arial" w:hAnsi="Arial" w:cs="Arial"/>
          <w:bCs/>
          <w:noProof/>
          <w:color w:val="000000" w:themeColor="text1"/>
          <w:highlight w:val="yellow"/>
        </w:rPr>
        <w:t>(SERVICE – REFERENT DE L’ASSOCIATION CONCERNEE)</w:t>
      </w:r>
      <w:r>
        <w:rPr>
          <w:rFonts w:ascii="Arial" w:hAnsi="Arial" w:cs="Arial"/>
          <w:bCs/>
          <w:noProof/>
          <w:color w:val="000000" w:themeColor="text1"/>
        </w:rPr>
        <w:t xml:space="preserve">. </w:t>
      </w:r>
    </w:p>
    <w:p w14:paraId="533CF091" w14:textId="77777777" w:rsidR="00FB5EB5" w:rsidRDefault="00FB5EB5" w:rsidP="00A34292">
      <w:pPr>
        <w:suppressAutoHyphens/>
        <w:spacing w:after="240"/>
        <w:jc w:val="both"/>
        <w:rPr>
          <w:rFonts w:ascii="Arial" w:hAnsi="Arial" w:cs="Arial"/>
          <w:bCs/>
          <w:noProof/>
          <w:color w:val="000000" w:themeColor="text1"/>
        </w:rPr>
      </w:pPr>
    </w:p>
    <w:p w14:paraId="3FAD2E2E" w14:textId="022AEE16" w:rsidR="00FB5EB5" w:rsidRPr="00442B3C" w:rsidRDefault="00442B3C" w:rsidP="00442B3C">
      <w:pPr>
        <w:suppressAutoHyphens/>
        <w:spacing w:after="240"/>
        <w:jc w:val="center"/>
        <w:rPr>
          <w:rFonts w:ascii="Arial" w:hAnsi="Arial" w:cs="Arial"/>
          <w:b/>
          <w:bCs/>
          <w:noProof/>
          <w:color w:val="0070C0"/>
        </w:rPr>
      </w:pPr>
      <w:r w:rsidRPr="00442B3C">
        <w:rPr>
          <w:rFonts w:ascii="Arial" w:hAnsi="Arial" w:cs="Arial"/>
          <w:b/>
          <w:bCs/>
          <w:noProof/>
          <w:color w:val="0070C0"/>
        </w:rPr>
        <w:t xml:space="preserve">A nos côtés, </w:t>
      </w:r>
      <w:r w:rsidR="00554B41">
        <w:rPr>
          <w:rFonts w:ascii="Arial" w:hAnsi="Arial" w:cs="Arial"/>
          <w:b/>
          <w:bCs/>
          <w:noProof/>
          <w:color w:val="0070C0"/>
        </w:rPr>
        <w:t>l</w:t>
      </w:r>
      <w:r w:rsidR="00FB5EB5" w:rsidRPr="00442B3C">
        <w:rPr>
          <w:rFonts w:ascii="Arial" w:hAnsi="Arial" w:cs="Arial"/>
          <w:b/>
          <w:bCs/>
          <w:noProof/>
          <w:color w:val="0070C0"/>
        </w:rPr>
        <w:t>a dél</w:t>
      </w:r>
      <w:r w:rsidRPr="00442B3C">
        <w:rPr>
          <w:rFonts w:ascii="Arial" w:hAnsi="Arial" w:cs="Arial"/>
          <w:b/>
          <w:bCs/>
          <w:noProof/>
          <w:color w:val="0070C0"/>
        </w:rPr>
        <w:t>é</w:t>
      </w:r>
      <w:r w:rsidR="00FB5EB5" w:rsidRPr="00442B3C">
        <w:rPr>
          <w:rFonts w:ascii="Arial" w:hAnsi="Arial" w:cs="Arial"/>
          <w:b/>
          <w:bCs/>
          <w:noProof/>
          <w:color w:val="0070C0"/>
        </w:rPr>
        <w:t>g</w:t>
      </w:r>
      <w:r w:rsidRPr="00442B3C">
        <w:rPr>
          <w:rFonts w:ascii="Arial" w:hAnsi="Arial" w:cs="Arial"/>
          <w:b/>
          <w:bCs/>
          <w:noProof/>
          <w:color w:val="0070C0"/>
        </w:rPr>
        <w:t>a</w:t>
      </w:r>
      <w:r w:rsidR="00FB5EB5" w:rsidRPr="00442B3C">
        <w:rPr>
          <w:rFonts w:ascii="Arial" w:hAnsi="Arial" w:cs="Arial"/>
          <w:b/>
          <w:bCs/>
          <w:noProof/>
          <w:color w:val="0070C0"/>
        </w:rPr>
        <w:t>ti</w:t>
      </w:r>
      <w:r w:rsidRPr="00442B3C">
        <w:rPr>
          <w:rFonts w:ascii="Arial" w:hAnsi="Arial" w:cs="Arial"/>
          <w:b/>
          <w:bCs/>
          <w:noProof/>
          <w:color w:val="0070C0"/>
        </w:rPr>
        <w:t>o</w:t>
      </w:r>
      <w:r w:rsidR="00FB5EB5" w:rsidRPr="00442B3C">
        <w:rPr>
          <w:rFonts w:ascii="Arial" w:hAnsi="Arial" w:cs="Arial"/>
          <w:b/>
          <w:bCs/>
          <w:noProof/>
          <w:color w:val="0070C0"/>
        </w:rPr>
        <w:t xml:space="preserve">n </w:t>
      </w:r>
      <w:r>
        <w:rPr>
          <w:rFonts w:ascii="Arial" w:hAnsi="Arial" w:cs="Arial"/>
          <w:b/>
          <w:bCs/>
          <w:noProof/>
          <w:color w:val="0070C0"/>
        </w:rPr>
        <w:t xml:space="preserve">Auvergne Rhone Alpes </w:t>
      </w:r>
      <w:r w:rsidR="00FB5EB5" w:rsidRPr="00442B3C">
        <w:rPr>
          <w:rFonts w:ascii="Arial" w:hAnsi="Arial" w:cs="Arial"/>
          <w:b/>
          <w:bCs/>
          <w:noProof/>
          <w:color w:val="0070C0"/>
        </w:rPr>
        <w:t>de France Asso</w:t>
      </w:r>
      <w:r w:rsidRPr="00442B3C">
        <w:rPr>
          <w:rFonts w:ascii="Arial" w:hAnsi="Arial" w:cs="Arial"/>
          <w:b/>
          <w:bCs/>
          <w:noProof/>
          <w:color w:val="0070C0"/>
        </w:rPr>
        <w:t>s</w:t>
      </w:r>
      <w:r w:rsidR="00FB5EB5" w:rsidRPr="00442B3C">
        <w:rPr>
          <w:rFonts w:ascii="Arial" w:hAnsi="Arial" w:cs="Arial"/>
          <w:b/>
          <w:bCs/>
          <w:noProof/>
          <w:color w:val="0070C0"/>
        </w:rPr>
        <w:t xml:space="preserve"> santé est </w:t>
      </w:r>
      <w:r w:rsidR="00554B41">
        <w:rPr>
          <w:rFonts w:ascii="Arial" w:hAnsi="Arial" w:cs="Arial"/>
          <w:b/>
          <w:bCs/>
          <w:noProof/>
          <w:color w:val="0070C0"/>
        </w:rPr>
        <w:t xml:space="preserve">aussi </w:t>
      </w:r>
      <w:r w:rsidR="00C93591">
        <w:rPr>
          <w:rFonts w:ascii="Arial" w:hAnsi="Arial" w:cs="Arial"/>
          <w:b/>
          <w:bCs/>
          <w:noProof/>
          <w:color w:val="0070C0"/>
        </w:rPr>
        <w:t>là pour vous</w:t>
      </w:r>
      <w:r>
        <w:rPr>
          <w:rFonts w:ascii="Arial" w:hAnsi="Arial" w:cs="Arial"/>
          <w:b/>
          <w:bCs/>
          <w:noProof/>
          <w:color w:val="0070C0"/>
        </w:rPr>
        <w:t> !</w:t>
      </w:r>
    </w:p>
    <w:p w14:paraId="420AC25A" w14:textId="7639450A" w:rsidR="0038646D" w:rsidRDefault="009B2077" w:rsidP="00FA6E2C">
      <w:pPr>
        <w:suppressAutoHyphens/>
        <w:jc w:val="both"/>
        <w:rPr>
          <w:rFonts w:ascii="Arial" w:hAnsi="Arial" w:cs="Arial"/>
          <w:bCs/>
          <w:noProof/>
          <w:color w:val="000000" w:themeColor="text1"/>
        </w:rPr>
      </w:pPr>
      <w:r>
        <w:rPr>
          <w:rFonts w:ascii="Arial" w:hAnsi="Arial" w:cs="Arial"/>
          <w:bCs/>
          <w:noProof/>
          <w:color w:val="000000" w:themeColor="text1"/>
        </w:rPr>
        <w:lastRenderedPageBreak/>
        <w:t xml:space="preserve">Vous hésitez et souhaitez en savoir plus avant de vous lancer : </w:t>
      </w:r>
      <w:r w:rsidR="001B4F4F">
        <w:rPr>
          <w:rFonts w:ascii="Arial" w:hAnsi="Arial" w:cs="Arial"/>
          <w:bCs/>
          <w:noProof/>
          <w:color w:val="000000" w:themeColor="text1"/>
        </w:rPr>
        <w:t>i</w:t>
      </w:r>
      <w:r>
        <w:rPr>
          <w:rFonts w:ascii="Arial" w:hAnsi="Arial" w:cs="Arial"/>
          <w:bCs/>
          <w:noProof/>
          <w:color w:val="000000" w:themeColor="text1"/>
        </w:rPr>
        <w:t xml:space="preserve">nscrivez-vous </w:t>
      </w:r>
      <w:r w:rsidR="001B4F4F">
        <w:rPr>
          <w:rFonts w:ascii="Arial" w:hAnsi="Arial" w:cs="Arial"/>
          <w:bCs/>
          <w:noProof/>
          <w:color w:val="000000" w:themeColor="text1"/>
        </w:rPr>
        <w:t>à l’</w:t>
      </w:r>
      <w:r w:rsidR="00301AE1">
        <w:rPr>
          <w:rFonts w:ascii="Arial" w:hAnsi="Arial" w:cs="Arial"/>
          <w:bCs/>
          <w:noProof/>
          <w:color w:val="000000" w:themeColor="text1"/>
        </w:rPr>
        <w:t>une des</w:t>
      </w:r>
      <w:r>
        <w:rPr>
          <w:rFonts w:ascii="Arial" w:hAnsi="Arial" w:cs="Arial"/>
          <w:bCs/>
          <w:noProof/>
          <w:color w:val="000000" w:themeColor="text1"/>
        </w:rPr>
        <w:t xml:space="preserve"> session</w:t>
      </w:r>
      <w:r w:rsidR="00301AE1">
        <w:rPr>
          <w:rFonts w:ascii="Arial" w:hAnsi="Arial" w:cs="Arial"/>
          <w:bCs/>
          <w:noProof/>
          <w:color w:val="000000" w:themeColor="text1"/>
        </w:rPr>
        <w:t>s</w:t>
      </w:r>
      <w:r>
        <w:rPr>
          <w:rFonts w:ascii="Arial" w:hAnsi="Arial" w:cs="Arial"/>
          <w:bCs/>
          <w:noProof/>
          <w:color w:val="000000" w:themeColor="text1"/>
        </w:rPr>
        <w:t xml:space="preserve"> </w:t>
      </w:r>
      <w:r w:rsidR="00301AE1">
        <w:rPr>
          <w:rFonts w:ascii="Arial" w:hAnsi="Arial" w:cs="Arial"/>
          <w:bCs/>
          <w:noProof/>
          <w:color w:val="000000" w:themeColor="text1"/>
        </w:rPr>
        <w:t xml:space="preserve">gratuites </w:t>
      </w:r>
      <w:r>
        <w:rPr>
          <w:rFonts w:ascii="Arial" w:hAnsi="Arial" w:cs="Arial"/>
          <w:bCs/>
          <w:noProof/>
          <w:color w:val="000000" w:themeColor="text1"/>
        </w:rPr>
        <w:t>« </w:t>
      </w:r>
      <w:hyperlink r:id="rId9" w:history="1">
        <w:r w:rsidR="00767A6D">
          <w:rPr>
            <w:rStyle w:val="Lienhypertexte"/>
            <w:rFonts w:ascii="Arial" w:hAnsi="Arial" w:cs="Arial"/>
            <w:bCs/>
            <w:noProof/>
          </w:rPr>
          <w:t>Devenir RU, pourquoi pas moi ? Auvergne Rhône-Alpes</w:t>
        </w:r>
      </w:hyperlink>
      <w:r>
        <w:rPr>
          <w:rFonts w:ascii="Arial" w:hAnsi="Arial" w:cs="Arial"/>
          <w:bCs/>
          <w:noProof/>
          <w:color w:val="000000" w:themeColor="text1"/>
        </w:rPr>
        <w:t>» organisée</w:t>
      </w:r>
      <w:r w:rsidR="001B4F4F">
        <w:rPr>
          <w:rFonts w:ascii="Arial" w:hAnsi="Arial" w:cs="Arial"/>
          <w:bCs/>
          <w:noProof/>
          <w:color w:val="000000" w:themeColor="text1"/>
        </w:rPr>
        <w:t>s</w:t>
      </w:r>
      <w:r>
        <w:rPr>
          <w:rFonts w:ascii="Arial" w:hAnsi="Arial" w:cs="Arial"/>
          <w:bCs/>
          <w:noProof/>
          <w:color w:val="000000" w:themeColor="text1"/>
        </w:rPr>
        <w:t xml:space="preserve"> par France Assos Santé</w:t>
      </w:r>
      <w:r w:rsidR="00301AE1">
        <w:rPr>
          <w:rFonts w:ascii="Arial" w:hAnsi="Arial" w:cs="Arial"/>
          <w:bCs/>
          <w:noProof/>
          <w:color w:val="000000" w:themeColor="text1"/>
        </w:rPr>
        <w:t xml:space="preserve"> ARA</w:t>
      </w:r>
      <w:r>
        <w:rPr>
          <w:rFonts w:ascii="Arial" w:hAnsi="Arial" w:cs="Arial"/>
          <w:bCs/>
          <w:noProof/>
          <w:color w:val="000000" w:themeColor="text1"/>
        </w:rPr>
        <w:t>.</w:t>
      </w:r>
    </w:p>
    <w:p w14:paraId="18F86B4F" w14:textId="77777777" w:rsidR="00A02D65" w:rsidRDefault="00A02D65" w:rsidP="00FA6E2C">
      <w:pPr>
        <w:suppressAutoHyphens/>
        <w:jc w:val="both"/>
        <w:rPr>
          <w:rFonts w:ascii="Arial" w:hAnsi="Arial" w:cs="Arial"/>
          <w:bCs/>
          <w:noProof/>
          <w:color w:val="000000" w:themeColor="text1"/>
        </w:rPr>
      </w:pPr>
    </w:p>
    <w:p w14:paraId="112A2B52" w14:textId="185D4556" w:rsidR="00FA6E2C" w:rsidRDefault="00301AE1" w:rsidP="00FA6E2C">
      <w:pPr>
        <w:suppressAutoHyphens/>
        <w:jc w:val="both"/>
        <w:rPr>
          <w:rFonts w:ascii="Arial" w:hAnsi="Arial" w:cs="Arial"/>
          <w:bCs/>
          <w:noProof/>
          <w:color w:val="000000" w:themeColor="text1"/>
        </w:rPr>
      </w:pPr>
      <w:r>
        <w:rPr>
          <w:rFonts w:ascii="Arial" w:hAnsi="Arial" w:cs="Arial"/>
          <w:bCs/>
          <w:noProof/>
          <w:color w:val="000000" w:themeColor="text1"/>
        </w:rPr>
        <w:t xml:space="preserve">N’hésitez pas </w:t>
      </w:r>
      <w:r w:rsidR="001B4F4F">
        <w:rPr>
          <w:rFonts w:ascii="Arial" w:hAnsi="Arial" w:cs="Arial"/>
          <w:bCs/>
          <w:noProof/>
          <w:color w:val="000000" w:themeColor="text1"/>
        </w:rPr>
        <w:t>à vous</w:t>
      </w:r>
      <w:r w:rsidR="00FA6E2C">
        <w:rPr>
          <w:rFonts w:ascii="Arial" w:hAnsi="Arial" w:cs="Arial"/>
          <w:bCs/>
          <w:noProof/>
          <w:color w:val="000000" w:themeColor="text1"/>
        </w:rPr>
        <w:t xml:space="preserve"> rapprocher de </w:t>
      </w:r>
      <w:r w:rsidR="00FB6BD0">
        <w:rPr>
          <w:rFonts w:ascii="Arial" w:hAnsi="Arial" w:cs="Arial"/>
          <w:bCs/>
          <w:noProof/>
          <w:color w:val="000000" w:themeColor="text1"/>
        </w:rPr>
        <w:t xml:space="preserve">la délégation Auvergne Rhone Alpes de </w:t>
      </w:r>
      <w:r w:rsidR="00FA6E2C">
        <w:rPr>
          <w:rFonts w:ascii="Arial" w:hAnsi="Arial" w:cs="Arial"/>
          <w:bCs/>
          <w:noProof/>
          <w:color w:val="000000" w:themeColor="text1"/>
        </w:rPr>
        <w:t>France Assos Santé,</w:t>
      </w:r>
      <w:r w:rsidR="00FB6BD0">
        <w:rPr>
          <w:rFonts w:ascii="Arial" w:hAnsi="Arial" w:cs="Arial"/>
          <w:bCs/>
          <w:noProof/>
          <w:color w:val="000000" w:themeColor="text1"/>
        </w:rPr>
        <w:t xml:space="preserve"> </w:t>
      </w:r>
      <w:hyperlink r:id="rId10" w:history="1">
        <w:r w:rsidR="00FB6BD0" w:rsidRPr="00E5736F">
          <w:rPr>
            <w:rStyle w:val="Lienhypertexte"/>
            <w:rFonts w:ascii="Arial" w:hAnsi="Arial" w:cs="Arial"/>
            <w:bCs/>
            <w:noProof/>
          </w:rPr>
          <w:t>https://auvergne-rhone-alpes.france-assos-sante.org/</w:t>
        </w:r>
      </w:hyperlink>
      <w:r w:rsidR="00C35090">
        <w:rPr>
          <w:rFonts w:ascii="Arial" w:hAnsi="Arial" w:cs="Arial"/>
          <w:bCs/>
          <w:noProof/>
          <w:color w:val="000000" w:themeColor="text1"/>
        </w:rPr>
        <w:t xml:space="preserve">  </w:t>
      </w:r>
    </w:p>
    <w:p w14:paraId="038C069C" w14:textId="77777777" w:rsidR="00FB6BD0" w:rsidRDefault="00FB6BD0" w:rsidP="00FA6E2C">
      <w:pPr>
        <w:suppressAutoHyphens/>
        <w:jc w:val="both"/>
        <w:rPr>
          <w:rFonts w:ascii="Arial" w:hAnsi="Arial" w:cs="Arial"/>
          <w:bCs/>
          <w:noProof/>
          <w:color w:val="000000" w:themeColor="text1"/>
        </w:rPr>
      </w:pPr>
    </w:p>
    <w:p w14:paraId="408B62EB" w14:textId="77777777" w:rsidR="00A02D65" w:rsidRDefault="00A02D65" w:rsidP="00FA6E2C">
      <w:pPr>
        <w:suppressAutoHyphens/>
        <w:jc w:val="both"/>
        <w:rPr>
          <w:rFonts w:ascii="Arial" w:hAnsi="Arial" w:cs="Arial"/>
          <w:bCs/>
          <w:noProof/>
          <w:color w:val="000000" w:themeColor="text1"/>
        </w:rPr>
      </w:pPr>
    </w:p>
    <w:p w14:paraId="4E9F0206" w14:textId="77777777" w:rsidR="00A02D65" w:rsidRDefault="00A02D65" w:rsidP="00FA6E2C">
      <w:pPr>
        <w:suppressAutoHyphens/>
        <w:jc w:val="both"/>
        <w:rPr>
          <w:rFonts w:ascii="Arial" w:hAnsi="Arial" w:cs="Arial"/>
          <w:bCs/>
          <w:noProof/>
          <w:color w:val="000000" w:themeColor="text1"/>
        </w:rPr>
      </w:pPr>
    </w:p>
    <w:sectPr w:rsidR="00A02D65" w:rsidSect="00DE0E6C">
      <w:headerReference w:type="even" r:id="rId11"/>
      <w:headerReference w:type="default" r:id="rId12"/>
      <w:footerReference w:type="even" r:id="rId13"/>
      <w:footerReference w:type="default" r:id="rId14"/>
      <w:headerReference w:type="first" r:id="rId15"/>
      <w:footerReference w:type="first" r:id="rId16"/>
      <w:pgSz w:w="11900" w:h="16840"/>
      <w:pgMar w:top="851" w:right="1134" w:bottom="567"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C3D9D" w14:textId="77777777" w:rsidR="00BB6D8F" w:rsidRDefault="00BB6D8F" w:rsidP="00997D61">
      <w:r>
        <w:separator/>
      </w:r>
    </w:p>
  </w:endnote>
  <w:endnote w:type="continuationSeparator" w:id="0">
    <w:p w14:paraId="55A623E8" w14:textId="77777777" w:rsidR="00BB6D8F" w:rsidRDefault="00BB6D8F" w:rsidP="0099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heSans 5">
    <w:altName w:val="Cambria"/>
    <w:charset w:val="00"/>
    <w:family w:val="auto"/>
    <w:pitch w:val="variable"/>
    <w:sig w:usb0="00000003" w:usb1="00000000" w:usb2="00000000" w:usb3="00000000" w:csb0="00000001" w:csb1="00000000"/>
  </w:font>
  <w:font w:name="DaxOT-Bold">
    <w:altName w:val="Georgia Pro Cond"/>
    <w:charset w:val="00"/>
    <w:family w:val="auto"/>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DIN-Regular">
    <w:altName w:val="Calibri"/>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Bliss-Ligh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F9265" w14:textId="77777777" w:rsidR="00B04ECD" w:rsidRDefault="00B04E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3C8C" w14:textId="54529342" w:rsidR="0084044A" w:rsidRPr="00BE4549" w:rsidRDefault="0084044A" w:rsidP="00997D61">
    <w:pPr>
      <w:pStyle w:val="Pieddepage"/>
      <w:spacing w:line="276" w:lineRule="auto"/>
      <w:jc w:val="center"/>
      <w:rPr>
        <w:rFonts w:ascii="Arial" w:hAnsi="Arial" w:cs="Arial"/>
        <w:color w:val="0068B0"/>
        <w:sz w:val="20"/>
        <w:szCs w:val="20"/>
      </w:rPr>
    </w:pPr>
  </w:p>
  <w:p w14:paraId="1791E19D" w14:textId="4688D373" w:rsidR="0084044A" w:rsidRPr="00BE4549" w:rsidRDefault="0084044A" w:rsidP="00997D61">
    <w:pPr>
      <w:pStyle w:val="Pieddepage"/>
      <w:spacing w:line="276" w:lineRule="auto"/>
      <w:jc w:val="center"/>
      <w:rPr>
        <w:rFonts w:ascii="Arial" w:hAnsi="Arial" w:cs="Arial"/>
        <w:color w:val="0068B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5D562" w14:textId="77777777" w:rsidR="00B04ECD" w:rsidRDefault="00B04E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8ACB3" w14:textId="77777777" w:rsidR="00BB6D8F" w:rsidRDefault="00BB6D8F" w:rsidP="00997D61">
      <w:r>
        <w:separator/>
      </w:r>
    </w:p>
  </w:footnote>
  <w:footnote w:type="continuationSeparator" w:id="0">
    <w:p w14:paraId="3C2B1AB3" w14:textId="77777777" w:rsidR="00BB6D8F" w:rsidRDefault="00BB6D8F" w:rsidP="00997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93206" w14:textId="77777777" w:rsidR="00B04ECD" w:rsidRDefault="00B04E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631DA" w14:textId="439DAF15" w:rsidR="0084044A" w:rsidRDefault="0084044A">
    <w:pPr>
      <w:pStyle w:val="En-tte"/>
    </w:pPr>
  </w:p>
  <w:p w14:paraId="6457AF82" w14:textId="77777777" w:rsidR="0084044A" w:rsidRDefault="0084044A">
    <w:pPr>
      <w:pStyle w:val="En-tte"/>
    </w:pPr>
  </w:p>
  <w:p w14:paraId="32749ACB" w14:textId="77777777" w:rsidR="0084044A" w:rsidRDefault="0084044A">
    <w:pPr>
      <w:pStyle w:val="En-tte"/>
    </w:pPr>
  </w:p>
  <w:p w14:paraId="12F4FA5A" w14:textId="77777777" w:rsidR="0084044A" w:rsidRDefault="0084044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4580F" w14:textId="24DDF36B" w:rsidR="0084044A" w:rsidRDefault="0084044A">
    <w:pPr>
      <w:pStyle w:val="En-tte"/>
      <w:rPr>
        <w:noProof/>
      </w:rPr>
    </w:pPr>
  </w:p>
  <w:p w14:paraId="4A23213F" w14:textId="77777777" w:rsidR="0084044A" w:rsidRDefault="0084044A">
    <w:pPr>
      <w:pStyle w:val="En-tte"/>
      <w:rPr>
        <w:noProof/>
      </w:rPr>
    </w:pPr>
  </w:p>
  <w:p w14:paraId="40BF5A02" w14:textId="77777777" w:rsidR="0084044A" w:rsidRDefault="0084044A">
    <w:pPr>
      <w:pStyle w:val="En-tte"/>
      <w:rPr>
        <w:noProof/>
      </w:rPr>
    </w:pPr>
  </w:p>
  <w:p w14:paraId="10269A95" w14:textId="41B13566" w:rsidR="0084044A" w:rsidRDefault="0084044A" w:rsidP="0084044A">
    <w:pPr>
      <w:pStyle w:val="En-tte"/>
      <w:tabs>
        <w:tab w:val="clear" w:pos="4536"/>
        <w:tab w:val="clear" w:pos="9072"/>
        <w:tab w:val="left" w:pos="2365"/>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0F81"/>
    <w:multiLevelType w:val="hybridMultilevel"/>
    <w:tmpl w:val="16C00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DF7660"/>
    <w:multiLevelType w:val="hybridMultilevel"/>
    <w:tmpl w:val="1B8C1C8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9D46E3"/>
    <w:multiLevelType w:val="hybridMultilevel"/>
    <w:tmpl w:val="F0DA77DC"/>
    <w:lvl w:ilvl="0" w:tplc="B49A063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EB56F7A"/>
    <w:multiLevelType w:val="hybridMultilevel"/>
    <w:tmpl w:val="31028854"/>
    <w:lvl w:ilvl="0" w:tplc="DFCC4D5C">
      <w:start w:val="8"/>
      <w:numFmt w:val="bullet"/>
      <w:lvlText w:val="-"/>
      <w:lvlJc w:val="left"/>
      <w:pPr>
        <w:ind w:left="1080" w:hanging="360"/>
      </w:pPr>
      <w:rPr>
        <w:rFonts w:ascii="Arial" w:eastAsia="Arial Unicode M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45691BB6"/>
    <w:multiLevelType w:val="hybridMultilevel"/>
    <w:tmpl w:val="CA6891A6"/>
    <w:lvl w:ilvl="0" w:tplc="EAD0DD8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293A48"/>
    <w:multiLevelType w:val="hybridMultilevel"/>
    <w:tmpl w:val="4296BE9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CE62F2C"/>
    <w:multiLevelType w:val="hybridMultilevel"/>
    <w:tmpl w:val="DD92B4E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68DE567A"/>
    <w:multiLevelType w:val="hybridMultilevel"/>
    <w:tmpl w:val="8AF8C10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68EB49B2"/>
    <w:multiLevelType w:val="hybridMultilevel"/>
    <w:tmpl w:val="27E27BB2"/>
    <w:lvl w:ilvl="0" w:tplc="D3A84DE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7224157B"/>
    <w:multiLevelType w:val="hybridMultilevel"/>
    <w:tmpl w:val="7DB405CE"/>
    <w:lvl w:ilvl="0" w:tplc="19A4F8D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1D4090"/>
    <w:multiLevelType w:val="hybridMultilevel"/>
    <w:tmpl w:val="32BA7B2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78494C08"/>
    <w:multiLevelType w:val="hybridMultilevel"/>
    <w:tmpl w:val="194E43C0"/>
    <w:lvl w:ilvl="0" w:tplc="B49A063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E695CD2"/>
    <w:multiLevelType w:val="hybridMultilevel"/>
    <w:tmpl w:val="A2181C40"/>
    <w:lvl w:ilvl="0" w:tplc="61F6A4D8">
      <w:numFmt w:val="bullet"/>
      <w:lvlText w:val="-"/>
      <w:lvlJc w:val="left"/>
      <w:pPr>
        <w:ind w:left="1080" w:hanging="360"/>
      </w:pPr>
      <w:rPr>
        <w:rFonts w:ascii="Arial" w:eastAsia="Arial Unicode M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059817322">
    <w:abstractNumId w:val="1"/>
  </w:num>
  <w:num w:numId="2" w16cid:durableId="1297028602">
    <w:abstractNumId w:val="11"/>
  </w:num>
  <w:num w:numId="3" w16cid:durableId="1893274723">
    <w:abstractNumId w:val="2"/>
  </w:num>
  <w:num w:numId="4" w16cid:durableId="920527127">
    <w:abstractNumId w:val="5"/>
  </w:num>
  <w:num w:numId="5" w16cid:durableId="19153560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3224941">
    <w:abstractNumId w:val="7"/>
  </w:num>
  <w:num w:numId="7" w16cid:durableId="354232628">
    <w:abstractNumId w:val="6"/>
  </w:num>
  <w:num w:numId="8" w16cid:durableId="172107651">
    <w:abstractNumId w:val="10"/>
  </w:num>
  <w:num w:numId="9" w16cid:durableId="1545557082">
    <w:abstractNumId w:val="3"/>
  </w:num>
  <w:num w:numId="10" w16cid:durableId="1738279334">
    <w:abstractNumId w:val="0"/>
  </w:num>
  <w:num w:numId="11" w16cid:durableId="67388042">
    <w:abstractNumId w:val="12"/>
  </w:num>
  <w:num w:numId="12" w16cid:durableId="54937702">
    <w:abstractNumId w:val="4"/>
  </w:num>
  <w:num w:numId="13" w16cid:durableId="7288482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CD"/>
    <w:rsid w:val="000051A7"/>
    <w:rsid w:val="000135C7"/>
    <w:rsid w:val="00013BA2"/>
    <w:rsid w:val="000313F1"/>
    <w:rsid w:val="0004118D"/>
    <w:rsid w:val="00044208"/>
    <w:rsid w:val="00067114"/>
    <w:rsid w:val="0009777D"/>
    <w:rsid w:val="000A33FA"/>
    <w:rsid w:val="000B19C5"/>
    <w:rsid w:val="000C08D7"/>
    <w:rsid w:val="000E2520"/>
    <w:rsid w:val="000E49F5"/>
    <w:rsid w:val="000F3DE2"/>
    <w:rsid w:val="000F3F61"/>
    <w:rsid w:val="000F6175"/>
    <w:rsid w:val="001423D5"/>
    <w:rsid w:val="00146868"/>
    <w:rsid w:val="00162707"/>
    <w:rsid w:val="00193233"/>
    <w:rsid w:val="001A2CE0"/>
    <w:rsid w:val="001A5CC7"/>
    <w:rsid w:val="001B4F4F"/>
    <w:rsid w:val="001B7D0D"/>
    <w:rsid w:val="001C18F9"/>
    <w:rsid w:val="001D024C"/>
    <w:rsid w:val="001D058E"/>
    <w:rsid w:val="001D46E4"/>
    <w:rsid w:val="001E4149"/>
    <w:rsid w:val="0020673F"/>
    <w:rsid w:val="00236683"/>
    <w:rsid w:val="002548F7"/>
    <w:rsid w:val="002B062A"/>
    <w:rsid w:val="002B4B56"/>
    <w:rsid w:val="002E4901"/>
    <w:rsid w:val="002F3839"/>
    <w:rsid w:val="002F4857"/>
    <w:rsid w:val="002F5430"/>
    <w:rsid w:val="00301AE1"/>
    <w:rsid w:val="0033566F"/>
    <w:rsid w:val="00337A45"/>
    <w:rsid w:val="003406F8"/>
    <w:rsid w:val="003479E6"/>
    <w:rsid w:val="00347C51"/>
    <w:rsid w:val="003555C6"/>
    <w:rsid w:val="003817A7"/>
    <w:rsid w:val="0038646D"/>
    <w:rsid w:val="003B0F32"/>
    <w:rsid w:val="003C24F5"/>
    <w:rsid w:val="003D1375"/>
    <w:rsid w:val="003F08E7"/>
    <w:rsid w:val="00416DF2"/>
    <w:rsid w:val="00421F52"/>
    <w:rsid w:val="00442B3C"/>
    <w:rsid w:val="00447D5C"/>
    <w:rsid w:val="004538D0"/>
    <w:rsid w:val="004543F9"/>
    <w:rsid w:val="004603CD"/>
    <w:rsid w:val="004774B7"/>
    <w:rsid w:val="004827BC"/>
    <w:rsid w:val="004835B5"/>
    <w:rsid w:val="004857FA"/>
    <w:rsid w:val="0049507C"/>
    <w:rsid w:val="00495D89"/>
    <w:rsid w:val="004C20DC"/>
    <w:rsid w:val="004C502F"/>
    <w:rsid w:val="004D26CA"/>
    <w:rsid w:val="004D387C"/>
    <w:rsid w:val="004E12C5"/>
    <w:rsid w:val="004E79E5"/>
    <w:rsid w:val="004F53F6"/>
    <w:rsid w:val="004F72F2"/>
    <w:rsid w:val="004F7621"/>
    <w:rsid w:val="00533753"/>
    <w:rsid w:val="0055458B"/>
    <w:rsid w:val="00554B41"/>
    <w:rsid w:val="00592809"/>
    <w:rsid w:val="005A62B0"/>
    <w:rsid w:val="005C2090"/>
    <w:rsid w:val="005D5C4D"/>
    <w:rsid w:val="005F1CBD"/>
    <w:rsid w:val="005F69A5"/>
    <w:rsid w:val="0066304A"/>
    <w:rsid w:val="0067403E"/>
    <w:rsid w:val="006943EE"/>
    <w:rsid w:val="006B200D"/>
    <w:rsid w:val="006C7EB5"/>
    <w:rsid w:val="006D273B"/>
    <w:rsid w:val="006E5923"/>
    <w:rsid w:val="006F310B"/>
    <w:rsid w:val="006F3C82"/>
    <w:rsid w:val="00701914"/>
    <w:rsid w:val="00707E20"/>
    <w:rsid w:val="00725626"/>
    <w:rsid w:val="00727FB6"/>
    <w:rsid w:val="007318AC"/>
    <w:rsid w:val="0073757F"/>
    <w:rsid w:val="00742615"/>
    <w:rsid w:val="00747BED"/>
    <w:rsid w:val="00767A6D"/>
    <w:rsid w:val="00780F31"/>
    <w:rsid w:val="0078412D"/>
    <w:rsid w:val="0078553F"/>
    <w:rsid w:val="007E7AFC"/>
    <w:rsid w:val="008019A4"/>
    <w:rsid w:val="00806112"/>
    <w:rsid w:val="0080775B"/>
    <w:rsid w:val="00824065"/>
    <w:rsid w:val="0084044A"/>
    <w:rsid w:val="008430C0"/>
    <w:rsid w:val="00865390"/>
    <w:rsid w:val="00877260"/>
    <w:rsid w:val="008B55D7"/>
    <w:rsid w:val="008C0799"/>
    <w:rsid w:val="008C5CA5"/>
    <w:rsid w:val="008D16B7"/>
    <w:rsid w:val="008E4F6B"/>
    <w:rsid w:val="008E522C"/>
    <w:rsid w:val="008F1030"/>
    <w:rsid w:val="008F1CEB"/>
    <w:rsid w:val="00926712"/>
    <w:rsid w:val="00993911"/>
    <w:rsid w:val="00993A9E"/>
    <w:rsid w:val="00995649"/>
    <w:rsid w:val="00997D61"/>
    <w:rsid w:val="009B2077"/>
    <w:rsid w:val="009E1858"/>
    <w:rsid w:val="009E5F88"/>
    <w:rsid w:val="009F1702"/>
    <w:rsid w:val="009F69E5"/>
    <w:rsid w:val="00A02D65"/>
    <w:rsid w:val="00A12469"/>
    <w:rsid w:val="00A311C7"/>
    <w:rsid w:val="00A327CB"/>
    <w:rsid w:val="00A336E6"/>
    <w:rsid w:val="00A34292"/>
    <w:rsid w:val="00A5055E"/>
    <w:rsid w:val="00A62309"/>
    <w:rsid w:val="00A84F98"/>
    <w:rsid w:val="00AC3C69"/>
    <w:rsid w:val="00AE13B6"/>
    <w:rsid w:val="00B01668"/>
    <w:rsid w:val="00B04ECD"/>
    <w:rsid w:val="00B11E37"/>
    <w:rsid w:val="00B12D8B"/>
    <w:rsid w:val="00B1420C"/>
    <w:rsid w:val="00B1491A"/>
    <w:rsid w:val="00B37D2D"/>
    <w:rsid w:val="00B44FA6"/>
    <w:rsid w:val="00B468A9"/>
    <w:rsid w:val="00B531C7"/>
    <w:rsid w:val="00B74005"/>
    <w:rsid w:val="00BB6D8F"/>
    <w:rsid w:val="00BC08CF"/>
    <w:rsid w:val="00BE4549"/>
    <w:rsid w:val="00BF2209"/>
    <w:rsid w:val="00BF5E60"/>
    <w:rsid w:val="00C06482"/>
    <w:rsid w:val="00C13C8C"/>
    <w:rsid w:val="00C302F1"/>
    <w:rsid w:val="00C34A4B"/>
    <w:rsid w:val="00C35090"/>
    <w:rsid w:val="00C430CF"/>
    <w:rsid w:val="00C43A9E"/>
    <w:rsid w:val="00C60BF3"/>
    <w:rsid w:val="00C77BF0"/>
    <w:rsid w:val="00C86A4B"/>
    <w:rsid w:val="00C86B47"/>
    <w:rsid w:val="00C93591"/>
    <w:rsid w:val="00C94AFE"/>
    <w:rsid w:val="00CA2F39"/>
    <w:rsid w:val="00CA6B41"/>
    <w:rsid w:val="00CB1656"/>
    <w:rsid w:val="00CC3A6E"/>
    <w:rsid w:val="00CD00C1"/>
    <w:rsid w:val="00CF2480"/>
    <w:rsid w:val="00D10616"/>
    <w:rsid w:val="00D25ED5"/>
    <w:rsid w:val="00D265AD"/>
    <w:rsid w:val="00D422C6"/>
    <w:rsid w:val="00D62358"/>
    <w:rsid w:val="00D80134"/>
    <w:rsid w:val="00DE0E6C"/>
    <w:rsid w:val="00DF01D7"/>
    <w:rsid w:val="00E147AE"/>
    <w:rsid w:val="00E40CF0"/>
    <w:rsid w:val="00E51185"/>
    <w:rsid w:val="00E55F13"/>
    <w:rsid w:val="00E9133E"/>
    <w:rsid w:val="00EA7BDF"/>
    <w:rsid w:val="00EB19ED"/>
    <w:rsid w:val="00EB34E0"/>
    <w:rsid w:val="00EB7DBB"/>
    <w:rsid w:val="00EE00C2"/>
    <w:rsid w:val="00F027BE"/>
    <w:rsid w:val="00F24A36"/>
    <w:rsid w:val="00F3667A"/>
    <w:rsid w:val="00F6105C"/>
    <w:rsid w:val="00F62423"/>
    <w:rsid w:val="00F66875"/>
    <w:rsid w:val="00F80684"/>
    <w:rsid w:val="00F926A5"/>
    <w:rsid w:val="00FA6E2C"/>
    <w:rsid w:val="00FB5EB5"/>
    <w:rsid w:val="00FB6BD0"/>
    <w:rsid w:val="00FC6FC5"/>
    <w:rsid w:val="00FD6DC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E7AD520"/>
  <w14:defaultImageDpi w14:val="330"/>
  <w15:docId w15:val="{CEA47792-52BE-46CF-A30B-4E0F8FBB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Sans 5" w:eastAsiaTheme="minorEastAsia" w:hAnsi="TheSans 5" w:cs="DaxOT-Bold"/>
        <w:color w:val="1F497D" w:themeColor="text2"/>
        <w:sz w:val="18"/>
        <w:szCs w:val="18"/>
        <w:lang w:val="fr-FR" w:eastAsia="fr-FR" w:bidi="ar-SA"/>
        <w14:ligatures w14:val="standar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0D"/>
    <w:rPr>
      <w:rFonts w:asciiTheme="minorHAnsi" w:hAnsiTheme="minorHAnsi" w:cstheme="minorBidi"/>
      <w:color w:val="auto"/>
      <w:sz w:val="24"/>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7D61"/>
    <w:pPr>
      <w:tabs>
        <w:tab w:val="center" w:pos="4536"/>
        <w:tab w:val="right" w:pos="9072"/>
      </w:tabs>
    </w:pPr>
    <w:rPr>
      <w:rFonts w:ascii="TheSans 5" w:hAnsi="TheSans 5" w:cs="DaxOT-Bold"/>
      <w:color w:val="1F497D" w:themeColor="text2"/>
      <w:sz w:val="18"/>
      <w:szCs w:val="18"/>
      <w14:ligatures w14:val="standard"/>
    </w:rPr>
  </w:style>
  <w:style w:type="character" w:customStyle="1" w:styleId="En-tteCar">
    <w:name w:val="En-tête Car"/>
    <w:basedOn w:val="Policepardfaut"/>
    <w:link w:val="En-tte"/>
    <w:uiPriority w:val="99"/>
    <w:rsid w:val="00997D61"/>
  </w:style>
  <w:style w:type="paragraph" w:styleId="Pieddepage">
    <w:name w:val="footer"/>
    <w:basedOn w:val="Normal"/>
    <w:link w:val="PieddepageCar"/>
    <w:uiPriority w:val="99"/>
    <w:unhideWhenUsed/>
    <w:rsid w:val="00997D61"/>
    <w:pPr>
      <w:tabs>
        <w:tab w:val="center" w:pos="4536"/>
        <w:tab w:val="right" w:pos="9072"/>
      </w:tabs>
    </w:pPr>
    <w:rPr>
      <w:rFonts w:ascii="TheSans 5" w:hAnsi="TheSans 5" w:cs="DaxOT-Bold"/>
      <w:color w:val="1F497D" w:themeColor="text2"/>
      <w:sz w:val="18"/>
      <w:szCs w:val="18"/>
      <w14:ligatures w14:val="standard"/>
    </w:rPr>
  </w:style>
  <w:style w:type="character" w:customStyle="1" w:styleId="PieddepageCar">
    <w:name w:val="Pied de page Car"/>
    <w:basedOn w:val="Policepardfaut"/>
    <w:link w:val="Pieddepage"/>
    <w:uiPriority w:val="99"/>
    <w:rsid w:val="00997D61"/>
  </w:style>
  <w:style w:type="paragraph" w:styleId="Textedebulles">
    <w:name w:val="Balloon Text"/>
    <w:basedOn w:val="Normal"/>
    <w:link w:val="TextedebullesCar"/>
    <w:uiPriority w:val="99"/>
    <w:semiHidden/>
    <w:unhideWhenUsed/>
    <w:rsid w:val="00997D61"/>
    <w:rPr>
      <w:rFonts w:ascii="Lucida Grande" w:hAnsi="Lucida Grande" w:cs="Lucida Grande"/>
      <w:color w:val="1F497D" w:themeColor="text2"/>
      <w:sz w:val="18"/>
      <w:szCs w:val="18"/>
      <w14:ligatures w14:val="standard"/>
    </w:rPr>
  </w:style>
  <w:style w:type="character" w:customStyle="1" w:styleId="TextedebullesCar">
    <w:name w:val="Texte de bulles Car"/>
    <w:basedOn w:val="Policepardfaut"/>
    <w:link w:val="Textedebulles"/>
    <w:uiPriority w:val="99"/>
    <w:semiHidden/>
    <w:rsid w:val="00997D61"/>
    <w:rPr>
      <w:rFonts w:ascii="Lucida Grande" w:hAnsi="Lucida Grande" w:cs="Lucida Grande"/>
    </w:rPr>
  </w:style>
  <w:style w:type="paragraph" w:customStyle="1" w:styleId="14text">
    <w:name w:val="14 text"/>
    <w:basedOn w:val="Normal"/>
    <w:uiPriority w:val="99"/>
    <w:rsid w:val="00E51185"/>
    <w:pPr>
      <w:widowControl w:val="0"/>
      <w:autoSpaceDE w:val="0"/>
      <w:autoSpaceDN w:val="0"/>
      <w:adjustRightInd w:val="0"/>
      <w:spacing w:line="320" w:lineRule="atLeast"/>
      <w:jc w:val="both"/>
      <w:textAlignment w:val="center"/>
    </w:pPr>
    <w:rPr>
      <w:rFonts w:ascii="Calibri" w:hAnsi="Calibri" w:cs="DIN-Regular"/>
      <w:color w:val="000000"/>
      <w:sz w:val="22"/>
      <w:szCs w:val="18"/>
      <w14:ligatures w14:val="standard"/>
    </w:rPr>
  </w:style>
  <w:style w:type="paragraph" w:customStyle="1" w:styleId="Paragraphestandard">
    <w:name w:val="[Paragraphe standard]"/>
    <w:basedOn w:val="Normal"/>
    <w:uiPriority w:val="99"/>
    <w:rsid w:val="006C7EB5"/>
    <w:pPr>
      <w:widowControl w:val="0"/>
      <w:autoSpaceDE w:val="0"/>
      <w:autoSpaceDN w:val="0"/>
      <w:adjustRightInd w:val="0"/>
      <w:spacing w:line="288" w:lineRule="auto"/>
      <w:textAlignment w:val="center"/>
    </w:pPr>
    <w:rPr>
      <w:rFonts w:ascii="MinionPro-Regular" w:hAnsi="MinionPro-Regular" w:cs="MinionPro-Regular"/>
      <w:color w:val="000000"/>
      <w14:ligatures w14:val="standard"/>
    </w:rPr>
  </w:style>
  <w:style w:type="paragraph" w:customStyle="1" w:styleId="Style1">
    <w:name w:val="Style1"/>
    <w:basedOn w:val="14text"/>
    <w:qFormat/>
    <w:rsid w:val="00E51185"/>
    <w:pPr>
      <w:spacing w:line="360" w:lineRule="auto"/>
    </w:pPr>
  </w:style>
  <w:style w:type="paragraph" w:customStyle="1" w:styleId="GIMELECPieddepage">
    <w:name w:val="GIMELEC_Pied de page"/>
    <w:basedOn w:val="Normal"/>
    <w:qFormat/>
    <w:rsid w:val="001A2CE0"/>
    <w:pPr>
      <w:spacing w:line="276" w:lineRule="auto"/>
      <w:jc w:val="center"/>
    </w:pPr>
    <w:rPr>
      <w:rFonts w:ascii="Calibri" w:eastAsia="MS Mincho" w:hAnsi="Calibri" w:cs="Bliss-Light"/>
      <w:color w:val="0068B0"/>
      <w:spacing w:val="-4"/>
      <w:w w:val="95"/>
      <w:sz w:val="20"/>
      <w:szCs w:val="22"/>
    </w:rPr>
  </w:style>
  <w:style w:type="paragraph" w:customStyle="1" w:styleId="GIMELECEmail">
    <w:name w:val="GIMELEC_Email"/>
    <w:basedOn w:val="Normal"/>
    <w:uiPriority w:val="1"/>
    <w:rsid w:val="001A2CE0"/>
    <w:pPr>
      <w:tabs>
        <w:tab w:val="center" w:pos="4536"/>
        <w:tab w:val="right" w:pos="9072"/>
      </w:tabs>
      <w:spacing w:line="276" w:lineRule="auto"/>
      <w:jc w:val="center"/>
    </w:pPr>
    <w:rPr>
      <w:rFonts w:ascii="Calibri" w:eastAsia="MS Mincho" w:hAnsi="Calibri" w:cs="Bliss-Light"/>
      <w:b/>
      <w:noProof/>
      <w:color w:val="0068B0"/>
      <w:sz w:val="20"/>
      <w:szCs w:val="22"/>
    </w:rPr>
  </w:style>
  <w:style w:type="character" w:styleId="Lienhypertexte">
    <w:name w:val="Hyperlink"/>
    <w:basedOn w:val="Policepardfaut"/>
    <w:uiPriority w:val="99"/>
    <w:unhideWhenUsed/>
    <w:rsid w:val="004603CD"/>
    <w:rPr>
      <w:color w:val="0000FF" w:themeColor="hyperlink"/>
      <w:u w:val="single"/>
    </w:rPr>
  </w:style>
  <w:style w:type="character" w:styleId="Lienhypertextesuivivisit">
    <w:name w:val="FollowedHyperlink"/>
    <w:basedOn w:val="Policepardfaut"/>
    <w:uiPriority w:val="99"/>
    <w:semiHidden/>
    <w:unhideWhenUsed/>
    <w:rsid w:val="004603CD"/>
    <w:rPr>
      <w:color w:val="800080" w:themeColor="followedHyperlink"/>
      <w:u w:val="single"/>
    </w:rPr>
  </w:style>
  <w:style w:type="paragraph" w:styleId="Paragraphedeliste">
    <w:name w:val="List Paragraph"/>
    <w:basedOn w:val="Normal"/>
    <w:uiPriority w:val="34"/>
    <w:qFormat/>
    <w:rsid w:val="001D024C"/>
    <w:pPr>
      <w:ind w:left="720"/>
      <w:contextualSpacing/>
    </w:pPr>
  </w:style>
  <w:style w:type="character" w:styleId="Mentionnonrsolue">
    <w:name w:val="Unresolved Mention"/>
    <w:basedOn w:val="Policepardfaut"/>
    <w:uiPriority w:val="99"/>
    <w:semiHidden/>
    <w:unhideWhenUsed/>
    <w:rsid w:val="00D62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810694">
      <w:bodyDiv w:val="1"/>
      <w:marLeft w:val="0"/>
      <w:marRight w:val="0"/>
      <w:marTop w:val="0"/>
      <w:marBottom w:val="0"/>
      <w:divBdr>
        <w:top w:val="none" w:sz="0" w:space="0" w:color="auto"/>
        <w:left w:val="none" w:sz="0" w:space="0" w:color="auto"/>
        <w:bottom w:val="none" w:sz="0" w:space="0" w:color="auto"/>
        <w:right w:val="none" w:sz="0" w:space="0" w:color="auto"/>
      </w:divBdr>
    </w:div>
    <w:div w:id="1879198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uvergne-rhone-alpes.france-assos-sante.org/" TargetMode="External"/><Relationship Id="rId4" Type="http://schemas.openxmlformats.org/officeDocument/2006/relationships/settings" Target="settings.xml"/><Relationship Id="rId9" Type="http://schemas.openxmlformats.org/officeDocument/2006/relationships/hyperlink" Target="https://auvergne-rhone-alpes.france-assos-sante.org/formation/devenir-ru-pourquoi-pas-moi/"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2B7EA-524C-43D5-9B99-0B233FD3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795</Words>
  <Characters>4378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Lucille Botti</dc:creator>
  <cp:keywords/>
  <dc:description/>
  <cp:lastModifiedBy>Magalie AVELINE</cp:lastModifiedBy>
  <cp:revision>4</cp:revision>
  <cp:lastPrinted>2018-12-12T10:47:00Z</cp:lastPrinted>
  <dcterms:created xsi:type="dcterms:W3CDTF">2025-04-22T13:47:00Z</dcterms:created>
  <dcterms:modified xsi:type="dcterms:W3CDTF">2025-04-30T08:31:00Z</dcterms:modified>
</cp:coreProperties>
</file>